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B3" w:rsidRDefault="000705B3" w:rsidP="00E61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16328" cy="9088438"/>
            <wp:effectExtent l="6985" t="0" r="0" b="0"/>
            <wp:docPr id="1" name="Рисунок 1" descr="C:\Users\User\Desktop\9.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1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28767" cy="91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D" w:rsidRPr="00F80D95" w:rsidRDefault="00E61D3D" w:rsidP="00E6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1D3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ПОЯСНИТЕЛЬНАЯ  ЗАПИСКА</w:t>
      </w:r>
    </w:p>
    <w:p w:rsidR="00F957E6" w:rsidRPr="006A2201" w:rsidRDefault="00F957E6" w:rsidP="00F95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01">
        <w:rPr>
          <w:rFonts w:ascii="Times New Roman" w:eastAsia="Times New Roman" w:hAnsi="Times New Roman" w:cs="Times New Roman"/>
          <w:b/>
          <w:sz w:val="24"/>
          <w:szCs w:val="24"/>
        </w:rPr>
        <w:t>Основа рабочей программы:</w:t>
      </w:r>
    </w:p>
    <w:p w:rsidR="00504434" w:rsidRPr="00701CA7" w:rsidRDefault="00504434" w:rsidP="00504434">
      <w:pPr>
        <w:pStyle w:val="a7"/>
        <w:numPr>
          <w:ilvl w:val="0"/>
          <w:numId w:val="23"/>
        </w:numPr>
        <w:suppressAutoHyphens/>
        <w:ind w:left="709" w:hanging="709"/>
        <w:jc w:val="both"/>
      </w:pPr>
      <w:r w:rsidRPr="00701CA7">
        <w:t>Закон РФ «Об образовании» от 29.12.2012 №273-ФЗ;</w:t>
      </w:r>
    </w:p>
    <w:p w:rsidR="00504434" w:rsidRPr="00701CA7" w:rsidRDefault="00504434" w:rsidP="00504434">
      <w:pPr>
        <w:pStyle w:val="a7"/>
        <w:numPr>
          <w:ilvl w:val="0"/>
          <w:numId w:val="23"/>
        </w:numPr>
        <w:suppressAutoHyphens/>
        <w:ind w:left="709" w:hanging="709"/>
        <w:jc w:val="both"/>
      </w:pPr>
      <w:r w:rsidRPr="00701CA7">
        <w:t xml:space="preserve">     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«17» декабря 2010 г. № 1897;</w:t>
      </w:r>
    </w:p>
    <w:p w:rsidR="00F957E6" w:rsidRPr="00504434" w:rsidRDefault="00504434" w:rsidP="00504434">
      <w:pPr>
        <w:pStyle w:val="a7"/>
        <w:numPr>
          <w:ilvl w:val="0"/>
          <w:numId w:val="23"/>
        </w:numPr>
        <w:suppressAutoHyphens/>
        <w:ind w:left="709" w:hanging="709"/>
        <w:jc w:val="both"/>
      </w:pPr>
      <w:r w:rsidRPr="00701CA7">
        <w:t xml:space="preserve">    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</w:t>
      </w:r>
      <w:r>
        <w:t>20</w:t>
      </w:r>
      <w:r w:rsidRPr="00701CA7">
        <w:t>-20</w:t>
      </w:r>
      <w:r>
        <w:t>21</w:t>
      </w:r>
      <w:r w:rsidRPr="00701CA7">
        <w:t xml:space="preserve"> учебный год;</w:t>
      </w:r>
    </w:p>
    <w:p w:rsidR="00D65166" w:rsidRDefault="00F957E6" w:rsidP="006537D2">
      <w:pPr>
        <w:numPr>
          <w:ilvl w:val="0"/>
          <w:numId w:val="2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066">
        <w:rPr>
          <w:rFonts w:ascii="Times New Roman" w:eastAsia="Times New Roman" w:hAnsi="Times New Roman" w:cs="Times New Roman"/>
          <w:sz w:val="24"/>
          <w:szCs w:val="24"/>
        </w:rPr>
        <w:t>Примерн</w:t>
      </w:r>
      <w:r w:rsidR="0050443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15066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5044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5066">
        <w:rPr>
          <w:rFonts w:ascii="Times New Roman" w:eastAsia="Times New Roman" w:hAnsi="Times New Roman" w:cs="Times New Roman"/>
          <w:sz w:val="24"/>
          <w:szCs w:val="24"/>
        </w:rPr>
        <w:t xml:space="preserve"> по географии, авторы В. П. Дронов, Л.Е. Савельева.       </w:t>
      </w:r>
    </w:p>
    <w:p w:rsidR="00D65166" w:rsidRDefault="00D6516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«География» в учебном плане </w:t>
      </w:r>
    </w:p>
    <w:p w:rsidR="00F957E6" w:rsidRPr="00504434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географии предусматривает в </w:t>
      </w:r>
      <w:r w:rsidR="002D683A" w:rsidRPr="005044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0705B3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 классе - 68 часов за год, 2 часа в неделю, согласно Учебному плану</w:t>
      </w:r>
      <w:r w:rsidR="00AF0DE1" w:rsidRPr="00504434">
        <w:rPr>
          <w:rFonts w:ascii="Times New Roman" w:eastAsia="Times New Roman" w:hAnsi="Times New Roman" w:cs="Times New Roman"/>
          <w:sz w:val="24"/>
          <w:szCs w:val="24"/>
        </w:rPr>
        <w:t xml:space="preserve"> Красноярской школы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F0DE1" w:rsidRPr="00504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>1 на 20</w:t>
      </w:r>
      <w:r w:rsidR="00504434" w:rsidRPr="005044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E1FE8" w:rsidRPr="005044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4434" w:rsidRPr="0050443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4434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504434" w:rsidRPr="00504434" w:rsidRDefault="00504434" w:rsidP="005044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43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ориентирована на  учебник В.П. Дронов, Л.Е. Савельева. «География. Россия: природа, население, хозяйство  9 класс. «Сферы»    -   М: Просвещение, 2018г. 68 часов, 2 часа в неделю.</w:t>
      </w:r>
    </w:p>
    <w:p w:rsidR="00504434" w:rsidRPr="00504434" w:rsidRDefault="00504434" w:rsidP="005044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434">
        <w:rPr>
          <w:rFonts w:ascii="Times New Roman" w:hAnsi="Times New Roman" w:cs="Times New Roman"/>
          <w:sz w:val="24"/>
          <w:szCs w:val="24"/>
        </w:rPr>
        <w:t>Промежуточная аттестация учащихся проходит в конце учебного года в форме итоговой контрольной работы.</w:t>
      </w:r>
    </w:p>
    <w:p w:rsidR="00504434" w:rsidRPr="004A60AB" w:rsidRDefault="00504434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F957E6" w:rsidP="00F9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результаты.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этнических принципов и норм поведения.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родину: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саморазвитию, и самообразованию на основе мотивации к обучению и познанию;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 </w:t>
      </w:r>
    </w:p>
    <w:p w:rsidR="00D65166" w:rsidRDefault="00D6516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географии: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владение умением создавать, применять и преобразовывать знаки и символы, модели схемы для решения учебных и познавательных задач;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 коммуникационных технологий (икт- компетенции). </w:t>
      </w:r>
    </w:p>
    <w:p w:rsidR="00D65166" w:rsidRDefault="00D6516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 результаты:</w:t>
      </w:r>
    </w:p>
    <w:p w:rsidR="00F957E6" w:rsidRPr="004A60AB" w:rsidRDefault="00D94508" w:rsidP="00D94508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508">
        <w:rPr>
          <w:rFonts w:ascii="Times New Roman" w:eastAsia="Times New Roman" w:hAnsi="Times New Roman" w:cs="Times New Roman"/>
          <w:sz w:val="24"/>
          <w:szCs w:val="24"/>
        </w:rPr>
        <w:t>формирование   представлений    о   географической    науке,   её роли  в  освоении   планеты   человеком,   о  географических  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 природопользования;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 и быстро изменяющемся мире; 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основы картографической грамотности и использования географической карты как одного из «языков»  международного общения;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первичные навыки нахождения, использования и презентации географической информации;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общие представления об экологических проблемах; умения и навыки безопасного и экологически целесообразного поведения в окружающей среде.</w:t>
      </w:r>
    </w:p>
    <w:p w:rsidR="00F957E6" w:rsidRPr="004A60AB" w:rsidRDefault="00F957E6" w:rsidP="006537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F957E6" w:rsidP="00D651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РЕАЛИЗАЦИИ ОБЩЕОБРАЗОВАТЕЛЬНОЙ ПРОГРАММЫ ПРИ ОБУЧЕНИИ </w:t>
      </w:r>
      <w:r w:rsidR="008C304B">
        <w:rPr>
          <w:rFonts w:ascii="Times New Roman" w:eastAsia="Times New Roman" w:hAnsi="Times New Roman" w:cs="Times New Roman"/>
          <w:b/>
          <w:sz w:val="24"/>
          <w:szCs w:val="24"/>
        </w:rPr>
        <w:t>СЛАБОВИДЯЩИХ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полностью сохраняет поставленные в общеобразовательной программе цели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постановке коррекционных задач: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 xml:space="preserve">продолжать развивать зрительное, слуховое и осязательное восприятие; 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 xml:space="preserve">формировать правильные предметные и пространственные представления;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развивать умение работать с  рельефными изображениями и географическими картами;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развивать внимание память,  мышление  и воображение;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работать над развитием мелкой моторики;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работать над развитием ориентировки в большом и малом пространстве (в классе, на территории школы, в городе – во время экскурсий); 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работать над развитием координации движений (при определении сторон горизонта, местонахождении различных объектов);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совершенствовать связную речь учащихся;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воздействовать на эмоционально-волевую сферу;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связную монологическую речь учащихся.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</w:rPr>
      </w:pPr>
      <w:r w:rsidRPr="006537D2">
        <w:rPr>
          <w:b/>
        </w:rPr>
        <w:t xml:space="preserve">В распределении часов: </w:t>
      </w:r>
      <w:r w:rsidRPr="006537D2">
        <w:t xml:space="preserve">изучаются разделы </w:t>
      </w:r>
      <w:r w:rsidR="00861676" w:rsidRPr="006537D2">
        <w:t>«Население России»</w:t>
      </w:r>
      <w:r w:rsidR="00861676">
        <w:t xml:space="preserve">, </w:t>
      </w:r>
      <w:r w:rsidRPr="006537D2">
        <w:t>«</w:t>
      </w:r>
      <w:r w:rsidR="00861676" w:rsidRPr="00861676">
        <w:t>Хозяйство  России</w:t>
      </w:r>
      <w:r w:rsidRPr="006537D2">
        <w:rPr>
          <w:b/>
        </w:rPr>
        <w:t>»</w:t>
      </w:r>
      <w:r w:rsidRPr="006537D2">
        <w:t>. Раздел</w:t>
      </w:r>
      <w:r w:rsidR="00861676">
        <w:t>ы</w:t>
      </w:r>
      <w:r w:rsidRPr="006537D2">
        <w:t xml:space="preserve"> «</w:t>
      </w:r>
      <w:r w:rsidR="00861676" w:rsidRPr="00861676">
        <w:t>Районы  России</w:t>
      </w:r>
      <w:r w:rsidRPr="006537D2">
        <w:t>»</w:t>
      </w:r>
      <w:r w:rsidR="00690A44">
        <w:t xml:space="preserve"> и </w:t>
      </w:r>
      <w:r w:rsidR="00690A44" w:rsidRPr="006537D2">
        <w:t>«</w:t>
      </w:r>
      <w:r w:rsidR="00690A44" w:rsidRPr="00690A44">
        <w:t>Россия  в  современном  мире</w:t>
      </w:r>
      <w:r w:rsidR="00690A44" w:rsidRPr="006537D2">
        <w:t xml:space="preserve">» </w:t>
      </w:r>
      <w:r w:rsidRPr="006537D2">
        <w:t>вынесен</w:t>
      </w:r>
      <w:r w:rsidR="00861676">
        <w:t>ы</w:t>
      </w:r>
      <w:r w:rsidR="00CB4791">
        <w:t xml:space="preserve"> на</w:t>
      </w:r>
      <w:r w:rsidR="007E1FE8">
        <w:t xml:space="preserve"> 9.2</w:t>
      </w:r>
      <w:r w:rsidRPr="006537D2">
        <w:t xml:space="preserve"> класс.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  <w:i/>
        </w:rPr>
      </w:pPr>
      <w:r w:rsidRPr="006537D2">
        <w:rPr>
          <w:b/>
        </w:rPr>
        <w:t>В методических приёмах, используемых на уроках: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рассматривании рисунков и схем учителем используется специальный алгоритм подетального рассматривания, который постепенно усваивается учащимися;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для самостоятельной работы с графическими объектами и в целом постоянно уделяется внимание зрительному анализу;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оказывается индивидуальная помощь при ориентировке учащихся в учебнике, картах;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для улучшения зрительного восприятия при необходимости применяются оптические приспособления;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 подбираются разнообразные сюжеты, которые используются для формирования и уточнения представлений об окружающей действительности, коррекции зрительных образов, расширения кругозора учащихся, ограниченного вследствие нарушения зрения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чаще используются аудиопособия, сканированные учебные пособия.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</w:pPr>
      <w:r w:rsidRPr="006537D2">
        <w:rPr>
          <w:b/>
        </w:rPr>
        <w:t>В коррекционной направленности каждого урока</w:t>
      </w:r>
      <w:r w:rsidRPr="006537D2">
        <w:t xml:space="preserve">: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проводится  подбор или разработка дидактического материала с учетом особенностей зрения учащихся (увеличивается размер шрифта, соблюдается определенный интервал между строками, контрастность изображения);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соблюдается оптимальная зрительная нагрузка на уроках и при выполнении домашних заданий (уменьшенный объём заданий);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рассадка учащихся за партами в соответствии с характером нарушения зрения;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соблюдение повышенных требований к освещённости классного помещения;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  <w:rPr>
          <w:b/>
        </w:rPr>
      </w:pPr>
      <w:r w:rsidRPr="006537D2">
        <w:rPr>
          <w:b/>
        </w:rPr>
        <w:t>При организации учебного процесса необходимо учитывать гигиенические требования: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кратковременную гимнастику для глаз;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смену деятельности учащихся;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следить за осанкой;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чередовать зрительную, слуховую и  тактильную нагрузки;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чередовать фронтальную и индивидуальную формы работы;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заменять теоретическую часть практической работой;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достаточное разнообразие соответствующих карточек, наглядных пособий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  <w:i/>
        </w:rPr>
      </w:pPr>
      <w:r w:rsidRPr="006537D2">
        <w:rPr>
          <w:b/>
        </w:rPr>
        <w:t>В целях охраны зрения детей и обеспечения работоспособности необходимо</w:t>
      </w:r>
      <w:r w:rsidRPr="006537D2">
        <w:rPr>
          <w:b/>
          <w:i/>
        </w:rPr>
        <w:t>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следовать требованиям к освещенности кабинета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следить за правильной осанкой детей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подбор или разработку дидактического материала с учетом особенностей зрения учащихся (увеличивать размер шрифта, соблюдать определенный интервал между строками, контрастность изображения).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</w:pPr>
      <w:r w:rsidRPr="006537D2">
        <w:rPr>
          <w:b/>
        </w:rPr>
        <w:t xml:space="preserve">При работе с иллюстрациями, макетами и с наглядными пособиями </w:t>
      </w:r>
      <w:r w:rsidRPr="006537D2">
        <w:t xml:space="preserve">- тематические картины, иллюстрации, портреты путешественников, географические карты  или для рассматривания мелких деталей 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используются вспомогательные оптические средства коррекции зрения (лупы различной кратности) – для частично зрячих.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не используются  объекты с большим количеством мелких деталей;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осмотр объектов сопровождается словесным описанием, который помогает  подетально формировать учащимся целостный образ.</w:t>
      </w:r>
    </w:p>
    <w:p w:rsidR="00E61D3D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Таким образом, полностью сохраняя структуру документа, поставленные цели и задачи, а также содержание, адаптированная программа составлена в расчете на обучение слабови</w:t>
      </w:r>
      <w:r w:rsidR="00D15066">
        <w:rPr>
          <w:rFonts w:ascii="Times New Roman" w:eastAsia="Times New Roman" w:hAnsi="Times New Roman" w:cs="Times New Roman"/>
          <w:sz w:val="24"/>
          <w:szCs w:val="24"/>
        </w:rPr>
        <w:t>дящих детей в основной школе в 9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классе.</w:t>
      </w:r>
    </w:p>
    <w:p w:rsidR="006537D2" w:rsidRPr="00F957E6" w:rsidRDefault="006537D2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3D" w:rsidRDefault="00E61D3D" w:rsidP="0065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D3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8004C" w:rsidRPr="0088004C" w:rsidRDefault="0088004C" w:rsidP="006537D2">
      <w:pPr>
        <w:tabs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    </w:t>
      </w:r>
      <w:r w:rsidRPr="008800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6A88" w:rsidRDefault="00366A88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366A88">
        <w:rPr>
          <w:rFonts w:ascii="Times New Roman" w:eastAsia="Times New Roman" w:hAnsi="Times New Roman" w:cs="Times New Roman"/>
          <w:b/>
          <w:sz w:val="24"/>
          <w:szCs w:val="24"/>
        </w:rPr>
        <w:t>Население 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5610" w:rsidRPr="00F65610" w:rsidRDefault="00F65610" w:rsidP="00F65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10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Численность   населения   России.   </w:t>
      </w:r>
      <w:r w:rsidRPr="00F65610">
        <w:rPr>
          <w:rFonts w:ascii="Times New Roman" w:eastAsia="Times New Roman" w:hAnsi="Times New Roman" w:cs="Times New Roman"/>
          <w:sz w:val="24"/>
          <w:szCs w:val="24"/>
        </w:rPr>
        <w:t>Численность   населения России   в   сравнении    с   численностью    населения    других  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России и её отдельных территорий.</w:t>
      </w:r>
    </w:p>
    <w:p w:rsidR="00F65610" w:rsidRPr="00F65610" w:rsidRDefault="00F65610" w:rsidP="00F65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Половой и возрастной состав населения страны. </w:t>
      </w:r>
      <w:r w:rsidRPr="00F65610">
        <w:rPr>
          <w:rFonts w:ascii="Times New Roman" w:eastAsia="Times New Roman" w:hAnsi="Times New Roman" w:cs="Times New Roman"/>
          <w:sz w:val="24"/>
          <w:szCs w:val="24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 жизни  мужского  и  женского  населения  России.</w:t>
      </w:r>
    </w:p>
    <w:p w:rsidR="00F65610" w:rsidRDefault="00F65610" w:rsidP="00F65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610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Народы и религии России. Россия — многонациональное государство. </w:t>
      </w:r>
      <w:r w:rsidRPr="00F65610">
        <w:rPr>
          <w:rFonts w:ascii="Times New Roman" w:eastAsia="Times New Roman" w:hAnsi="Times New Roman" w:cs="Times New Roman"/>
          <w:sz w:val="24"/>
          <w:szCs w:val="24"/>
        </w:rPr>
        <w:t>Многонациональность как специфический  фактор формирования    и   развития   России.   Определение   по  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  географических   знаний   для   анализа   территориальных аспектов межнациональных отношений. Языковой состав населения.  География  религий.</w:t>
      </w:r>
    </w:p>
    <w:p w:rsidR="00EC5650" w:rsidRPr="00EC5650" w:rsidRDefault="00EC5650" w:rsidP="00EC56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Особенности размещения населения России.</w:t>
      </w:r>
      <w:r w:rsidRPr="00EC5650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 и  сравнение  показателей  соотношения   городского  и  сельского  населения  в разных  частях  страны  по статистическим данным. Выявление закономерностей в размещении населения России.</w:t>
      </w:r>
    </w:p>
    <w:p w:rsidR="00F65610" w:rsidRPr="00F65610" w:rsidRDefault="00EC5650" w:rsidP="00EC56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560">
        <w:rPr>
          <w:rFonts w:ascii="Times New Roman" w:eastAsia="Times New Roman" w:hAnsi="Times New Roman" w:cs="Times New Roman"/>
          <w:b/>
          <w:sz w:val="24"/>
          <w:szCs w:val="24"/>
        </w:rPr>
        <w:t>Миграции   населения   России.</w:t>
      </w:r>
      <w:r w:rsidRPr="00EC5650">
        <w:rPr>
          <w:rFonts w:ascii="Times New Roman" w:eastAsia="Times New Roman" w:hAnsi="Times New Roman" w:cs="Times New Roman"/>
          <w:sz w:val="24"/>
          <w:szCs w:val="24"/>
        </w:rPr>
        <w:t xml:space="preserve">  Направления   и  типы  миграции на территории страны. Причины миграций и основные направления  миграционных  потоков  на разных  этапах  развития страны. Определение по статистическим материалам показателей миграционного   прироста  для  отдельных  территорий  России.</w:t>
      </w:r>
    </w:p>
    <w:p w:rsidR="009460A0" w:rsidRPr="009460A0" w:rsidRDefault="003740C3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460A0" w:rsidRPr="009460A0">
        <w:rPr>
          <w:rFonts w:ascii="Times New Roman" w:eastAsia="Times New Roman" w:hAnsi="Times New Roman" w:cs="Times New Roman"/>
          <w:b/>
          <w:sz w:val="24"/>
          <w:szCs w:val="24"/>
        </w:rPr>
        <w:t>Хозяйство 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60A0" w:rsidRPr="009460A0" w:rsidRDefault="009460A0" w:rsidP="00946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   хозяйства    России. </w:t>
      </w:r>
      <w:r w:rsidRPr="009460A0">
        <w:rPr>
          <w:rFonts w:ascii="Times New Roman" w:eastAsia="Times New Roman" w:hAnsi="Times New Roman" w:cs="Times New Roman"/>
          <w:sz w:val="24"/>
          <w:szCs w:val="24"/>
        </w:rPr>
        <w:t>Отраслеваяструктура,функциональная  и территориальная  структуры  хозяйства  страны,факторы их формирования и развития. Экономико-географическое положение России как фактор развития её хозяйства. Анализ экономических  карт  для  определения  типов  территориальной   структуры  хозяйства.</w:t>
      </w:r>
    </w:p>
    <w:p w:rsidR="009460A0" w:rsidRPr="00A71567" w:rsidRDefault="009460A0" w:rsidP="00946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Производственный капитал. </w:t>
      </w:r>
      <w:r w:rsidRPr="00A71567">
        <w:rPr>
          <w:rFonts w:ascii="Times New Roman" w:eastAsia="Times New Roman" w:hAnsi="Times New Roman" w:cs="Times New Roman"/>
          <w:sz w:val="24"/>
          <w:szCs w:val="24"/>
        </w:rPr>
        <w:t>Понятие производственного капитала. Распределение  производственного  капитала по территории страны. Общие особенности географии хозяйства России: основная  зона  хозяйственного  освоения  и  зона  Севера,  их  особенности и проблемы. Условия и факторы размещения предприятий. Важнейшие  межотраслевые   комплексы  и  отрасли.</w:t>
      </w:r>
    </w:p>
    <w:p w:rsidR="009460A0" w:rsidRPr="006A39D2" w:rsidRDefault="009460A0" w:rsidP="00946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Топливно-энергетический  комплекс  (ТЭК).  </w:t>
      </w:r>
      <w:r w:rsidRPr="006A39D2">
        <w:rPr>
          <w:rFonts w:ascii="Times New Roman" w:eastAsia="Times New Roman" w:hAnsi="Times New Roman" w:cs="Times New Roman"/>
          <w:sz w:val="24"/>
          <w:szCs w:val="24"/>
        </w:rPr>
        <w:t>Состав, 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 одного  из нефтяных  и угольных  бассейнов  по картам  и  статистическим   материалам.</w:t>
      </w:r>
    </w:p>
    <w:p w:rsidR="009460A0" w:rsidRPr="009460A0" w:rsidRDefault="009460A0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Машиностроение. </w:t>
      </w:r>
      <w:r w:rsidRPr="006A39D2">
        <w:rPr>
          <w:rFonts w:ascii="Times New Roman" w:eastAsia="Times New Roman" w:hAnsi="Times New Roman" w:cs="Times New Roman"/>
          <w:sz w:val="24"/>
          <w:szCs w:val="24"/>
        </w:rPr>
        <w:t xml:space="preserve">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машиностроения.</w:t>
      </w:r>
    </w:p>
    <w:p w:rsidR="009460A0" w:rsidRPr="00482CFC" w:rsidRDefault="009460A0" w:rsidP="00946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Металлургия. </w:t>
      </w:r>
      <w:r w:rsidRPr="00482CFC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Чёрная и цветная металлургия: факторы размещения предприятий. География металлургии  чёрных, лёгких и тяжёлых цветных металлов: основные районы  и центры.  Металлургия  и охрана  окружающей  среды.</w:t>
      </w:r>
    </w:p>
    <w:p w:rsidR="009460A0" w:rsidRPr="009460A0" w:rsidRDefault="009460A0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Химическая  промышленность. </w:t>
      </w:r>
      <w:r w:rsidRPr="00482CFC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Факторы размещения предприятий. География важней- ших отраслей: основные районы и химические комплексы. Химическая  промышленность   и  охрана  окружающей  среды.</w:t>
      </w:r>
    </w:p>
    <w:p w:rsidR="009460A0" w:rsidRPr="00A56935" w:rsidRDefault="009460A0" w:rsidP="00946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Лесная  промышленность. </w:t>
      </w:r>
      <w:r w:rsidRPr="00A56935">
        <w:rPr>
          <w:rFonts w:ascii="Times New Roman" w:eastAsia="Times New Roman" w:hAnsi="Times New Roman" w:cs="Times New Roman"/>
          <w:sz w:val="24"/>
          <w:szCs w:val="24"/>
        </w:rPr>
        <w:t>Состав,  место и значение  в хозяйстве. Факторы размещения предприятий. География важнейших отраслей: основные районы и лесоперерабатывающие комплексы. Лесная  промышленность   и  охрана  окружающей  среды.</w:t>
      </w:r>
    </w:p>
    <w:p w:rsidR="009460A0" w:rsidRPr="00A56935" w:rsidRDefault="009460A0" w:rsidP="00946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Агропромышленный комплекс. </w:t>
      </w:r>
      <w:r w:rsidRPr="00A56935">
        <w:rPr>
          <w:rFonts w:ascii="Times New Roman" w:eastAsia="Times New Roman" w:hAnsi="Times New Roman" w:cs="Times New Roman"/>
          <w:sz w:val="24"/>
          <w:szCs w:val="24"/>
        </w:rPr>
        <w:t>Состав, место и значение в хозяйстве. Сельское хозяйство. Состав, место и значение в хозяйстве, отличия от других отраслей хозяйства.  Земельные  ресурсы и сельскохозяйственные угодья, их структура. Земледелие и животноводство: география  основных  отраслей.  Определение  основных  районов  выращивания  зерновых и технических  культур,  главных  районов  животноводства.</w:t>
      </w:r>
    </w:p>
    <w:p w:rsidR="009460A0" w:rsidRPr="009460A0" w:rsidRDefault="009460A0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Сельское  хозяйство  и охрана  окружающей  среды.  </w:t>
      </w:r>
      <w:r w:rsidRPr="00A56935">
        <w:rPr>
          <w:rFonts w:ascii="Times New Roman" w:eastAsia="Times New Roman" w:hAnsi="Times New Roman" w:cs="Times New Roman"/>
          <w:sz w:val="24"/>
          <w:szCs w:val="24"/>
        </w:rPr>
        <w:t>Пищевая  промышленность.   Состав,  место  и значение  в хозяйстве.  Факторы размещения предприятий. География важнейших отраслей: основные районы и центры. Пищевая промышленность  и охрана окружающей среды. Лёгкая промышленность. Состав, место и значение  в хозяйстве.  Факторы  размещения  предприятий.  География важнейших отраслей: основные районы и центры. Лёгкая промышленность   и  охрана  окружающей  среды.</w:t>
      </w:r>
    </w:p>
    <w:p w:rsidR="009460A0" w:rsidRPr="009460A0" w:rsidRDefault="009460A0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A0">
        <w:rPr>
          <w:rFonts w:ascii="Times New Roman" w:eastAsia="Times New Roman" w:hAnsi="Times New Roman" w:cs="Times New Roman"/>
          <w:b/>
          <w:sz w:val="24"/>
          <w:szCs w:val="24"/>
        </w:rPr>
        <w:t xml:space="preserve">Сфера  услуг  (инфраструктурный комплекс).  </w:t>
      </w:r>
      <w:r w:rsidRPr="00A56935">
        <w:rPr>
          <w:rFonts w:ascii="Times New Roman" w:eastAsia="Times New Roman" w:hAnsi="Times New Roman" w:cs="Times New Roman"/>
          <w:sz w:val="24"/>
          <w:szCs w:val="24"/>
        </w:rPr>
        <w:t>Состав,  место и значение в хозяйстве. Транспорт и связь. Состав, место и значение   в  хозяйстве.   География   отдельных   видов  транспорта   и связи: основные транспортные пути и линии связи, крупнейшие транспортные узлы. Транспорт и охрана окружающей среды. География   науки.   Состав,   место   и  значение   в  хозяйстве,   основные районы, центры, города науки. Социальная сфера: географические различия  в  уровне  развития  и  качестве  жизни  населения.</w:t>
      </w:r>
    </w:p>
    <w:p w:rsidR="009460A0" w:rsidRPr="009460A0" w:rsidRDefault="009460A0" w:rsidP="009460A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19C0" w:rsidRPr="00E819C0" w:rsidRDefault="00E819C0" w:rsidP="00E8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данной рабочей программе историко-культурологический аспект реализуется при изучении следующих тем: «</w:t>
      </w:r>
      <w:r w:rsidR="00F13B63" w:rsidRPr="00294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Население </w:t>
      </w:r>
      <w:r w:rsidRPr="00E8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России»,</w:t>
      </w:r>
    </w:p>
    <w:p w:rsidR="00E819C0" w:rsidRPr="00E819C0" w:rsidRDefault="00E819C0" w:rsidP="00E81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</w:t>
      </w:r>
      <w:r w:rsidR="002949AC" w:rsidRPr="00294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мышленность</w:t>
      </w:r>
      <w:r w:rsidRPr="00E81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ПОУРОЧНО-ТЕМАТИЧЕСКОЕ ПЛАНИРОВАНИЕ </w:t>
      </w: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Количество часов: всего  68 часов; в неделю 2 часа</w:t>
      </w: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1 четверть</w:t>
      </w:r>
    </w:p>
    <w:p w:rsidR="00191BBD" w:rsidRDefault="008B0226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недель,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уроков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736"/>
        <w:gridCol w:w="2515"/>
        <w:gridCol w:w="1142"/>
        <w:gridCol w:w="2162"/>
        <w:gridCol w:w="3826"/>
        <w:gridCol w:w="2487"/>
        <w:gridCol w:w="2484"/>
      </w:tblGrid>
      <w:tr w:rsidR="007E1FE8" w:rsidTr="007E1FE8">
        <w:trPr>
          <w:trHeight w:val="113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  <w:r>
              <w:rPr>
                <w:rFonts w:eastAsia="Times New Roman"/>
                <w:b/>
                <w:sz w:val="24"/>
                <w:vertAlign w:val="superscript"/>
              </w:rPr>
              <w:footnoteReference w:id="1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  <w:r>
              <w:rPr>
                <w:rFonts w:eastAsia="Times New Roman"/>
                <w:b/>
                <w:sz w:val="24"/>
                <w:vertAlign w:val="superscript"/>
              </w:rPr>
              <w:footnoteReference w:id="2"/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7E1FE8" w:rsidTr="007E1FE8">
        <w:tc>
          <w:tcPr>
            <w:tcW w:w="4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Введение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71D3A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 (1)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C14BC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B0226">
              <w:rPr>
                <w:rFonts w:eastAsia="Times New Roman"/>
                <w:sz w:val="24"/>
              </w:rPr>
              <w:t>Введение..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Вводный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8945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со структурой учебника</w:t>
            </w:r>
            <w:r>
              <w:rPr>
                <w:rFonts w:eastAsia="Times New Roman"/>
                <w:sz w:val="24"/>
              </w:rPr>
              <w:tab/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c>
          <w:tcPr>
            <w:tcW w:w="4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C14BCD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НАСЕЛЕНИЕ РОССИИ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C14BCD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2(2)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11116B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C14BCD">
              <w:rPr>
                <w:rFonts w:eastAsia="Times New Roman"/>
                <w:sz w:val="24"/>
              </w:rPr>
              <w:t>Численность</w:t>
            </w:r>
            <w:r>
              <w:rPr>
                <w:rFonts w:eastAsia="Times New Roman"/>
                <w:sz w:val="24"/>
              </w:rPr>
              <w:t xml:space="preserve"> </w:t>
            </w:r>
            <w:r w:rsidRPr="00C14BCD">
              <w:rPr>
                <w:rFonts w:eastAsia="Times New Roman"/>
                <w:sz w:val="24"/>
              </w:rPr>
              <w:t>населения</w:t>
            </w:r>
            <w:r>
              <w:rPr>
                <w:rFonts w:eastAsia="Times New Roman"/>
                <w:sz w:val="24"/>
              </w:rPr>
              <w:t xml:space="preserve">. </w:t>
            </w:r>
            <w:r w:rsidRPr="00C14BCD">
              <w:rPr>
                <w:rFonts w:eastAsia="Times New Roman"/>
                <w:sz w:val="24"/>
              </w:rPr>
              <w:t>Почему</w:t>
            </w:r>
            <w:r>
              <w:rPr>
                <w:rFonts w:eastAsia="Times New Roman"/>
                <w:sz w:val="24"/>
              </w:rPr>
              <w:t xml:space="preserve"> </w:t>
            </w:r>
            <w:r w:rsidRPr="00C14BCD">
              <w:rPr>
                <w:rFonts w:eastAsia="Times New Roman"/>
                <w:sz w:val="24"/>
              </w:rPr>
              <w:t>снижалась численность населения России?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изучения нового материала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C14BC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Определять </w:t>
            </w:r>
            <w:r w:rsidRPr="00C14BCD">
              <w:rPr>
                <w:rFonts w:eastAsia="Times New Roman"/>
                <w:sz w:val="24"/>
              </w:rPr>
              <w:t xml:space="preserve">место России в мире по численности населения на основе статистических данных.Анализировать   </w:t>
            </w:r>
            <w:r>
              <w:rPr>
                <w:rFonts w:eastAsia="Times New Roman"/>
                <w:sz w:val="24"/>
              </w:rPr>
              <w:t>данные</w:t>
            </w:r>
            <w:r w:rsidRPr="00C14BCD">
              <w:rPr>
                <w:rFonts w:eastAsia="Times New Roman"/>
                <w:sz w:val="24"/>
              </w:rPr>
              <w:t xml:space="preserve">  изменения численности  населения  </w:t>
            </w:r>
            <w:r w:rsidRPr="00C14BCD">
              <w:rPr>
                <w:rFonts w:eastAsia="Times New Roman"/>
                <w:sz w:val="24"/>
              </w:rPr>
              <w:lastRenderedPageBreak/>
              <w:t>во  времени. Сравнивать  традиционный  и  современный типы воспроизводства. Определять и сравнивать по статистическим данным естественный прирост населения  в  разных  частях  страны, регионе своего проживания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3(3)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71D3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45A6">
              <w:rPr>
                <w:rFonts w:eastAsia="Times New Roman"/>
                <w:sz w:val="24"/>
              </w:rPr>
              <w:t>Мужчины и женщины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8945A6" w:rsidRDefault="007E1FE8" w:rsidP="008945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45A6">
              <w:rPr>
                <w:rFonts w:eastAsia="Times New Roman"/>
                <w:sz w:val="24"/>
              </w:rPr>
              <w:t>Выявлять факторы, определяющие соотношение мужчин и женщин разных возрастов.</w:t>
            </w:r>
          </w:p>
          <w:p w:rsidR="007E1FE8" w:rsidRPr="008945A6" w:rsidRDefault="007E1FE8" w:rsidP="008945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45A6">
              <w:rPr>
                <w:rFonts w:eastAsia="Times New Roman"/>
                <w:sz w:val="24"/>
              </w:rPr>
              <w:t>Определять половой состав населения России по статистическим данным. Определять  по  статистическим  данным  соотношение  мужского  и  женского   населения   в   разных   районах страны.</w:t>
            </w:r>
          </w:p>
          <w:p w:rsidR="007E1FE8" w:rsidRDefault="007E1FE8" w:rsidP="008945A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8945A6">
              <w:rPr>
                <w:rFonts w:eastAsia="Times New Roman"/>
                <w:sz w:val="24"/>
              </w:rPr>
              <w:t>Решать учебные задачи по получению информации на основе анализа таблиц, диаграмм и графиков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26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65DA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 (4)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65DA6">
              <w:rPr>
                <w:rFonts w:eastAsia="Times New Roman"/>
                <w:sz w:val="24"/>
              </w:rPr>
              <w:t>Молодые и старые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065DA6" w:rsidRDefault="007E1FE8" w:rsidP="00065D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65DA6">
              <w:rPr>
                <w:rFonts w:eastAsia="Times New Roman"/>
                <w:sz w:val="24"/>
              </w:rPr>
              <w:t>Определять возрастной состав населения России по статистическим данным. Анализировать и сравнивать поло- возрастные пирамиды населения России для начала и конца XX в., для разных территорий России, для региона своего проживания.</w:t>
            </w:r>
          </w:p>
          <w:p w:rsidR="007E1FE8" w:rsidRPr="00065DA6" w:rsidRDefault="007E1FE8" w:rsidP="00065D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65DA6">
              <w:rPr>
                <w:rFonts w:eastAsia="Times New Roman"/>
                <w:sz w:val="24"/>
              </w:rPr>
              <w:t>Сравнивать среднюю продолжительность жизни мужчин и женщин в России и других странах мира по статистическим данным.</w:t>
            </w:r>
          </w:p>
          <w:p w:rsidR="007E1FE8" w:rsidRDefault="007E1FE8" w:rsidP="00065D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65DA6">
              <w:rPr>
                <w:rFonts w:eastAsia="Times New Roman"/>
                <w:sz w:val="24"/>
              </w:rPr>
              <w:lastRenderedPageBreak/>
              <w:t>Готовить и обсуждать сообщения (презентации) о факторах, влияющих на среднюю продолжительность жизни населения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28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65DA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 (5)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65D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Народы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65DA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DB0E57" w:rsidRDefault="007E1FE8" w:rsidP="00DB0E5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DB0E57">
              <w:rPr>
                <w:rFonts w:eastAsia="Times New Roman"/>
                <w:sz w:val="24"/>
              </w:rPr>
              <w:t>Определять крупнейшие по численности народы России по статистическим данным.</w:t>
            </w:r>
          </w:p>
          <w:p w:rsidR="007E1FE8" w:rsidRDefault="007E1FE8" w:rsidP="00DB0E5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DB0E57">
              <w:rPr>
                <w:rFonts w:eastAsia="Times New Roman"/>
                <w:sz w:val="24"/>
              </w:rPr>
              <w:t>Определять особенности размещения народов России и сравнивать географию крупнейших народов с политико</w:t>
            </w:r>
            <w:r>
              <w:rPr>
                <w:rFonts w:eastAsia="Times New Roman"/>
                <w:sz w:val="24"/>
              </w:rPr>
              <w:t>-</w:t>
            </w:r>
            <w:r w:rsidRPr="00DB0E57">
              <w:rPr>
                <w:rFonts w:eastAsia="Times New Roman"/>
                <w:sz w:val="24"/>
              </w:rPr>
              <w:t>административным делением РФ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 (6)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Языки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DB0E5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DB0E57">
              <w:rPr>
                <w:rFonts w:eastAsia="Times New Roman"/>
                <w:sz w:val="24"/>
              </w:rPr>
              <w:t>Определять основные языковые семьи (и группы), территории России, где они наиболее широко распространены.Исследовать особенности языкового состава отдельных регионов России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 (7)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Религии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66431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71D3A"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F66431" w:rsidRDefault="007E1FE8" w:rsidP="00F66431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66431">
              <w:rPr>
                <w:rFonts w:eastAsia="Times New Roman"/>
                <w:sz w:val="24"/>
              </w:rPr>
              <w:t>Определять современный религиозный состав населения России.</w:t>
            </w:r>
          </w:p>
          <w:p w:rsidR="007E1FE8" w:rsidRPr="00F66431" w:rsidRDefault="007E1FE8" w:rsidP="00F66431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66431">
              <w:rPr>
                <w:rFonts w:eastAsia="Times New Roman"/>
                <w:sz w:val="24"/>
              </w:rPr>
              <w:t>Определять главные районы распространения христианства, ислама, буддизма и других религий.</w:t>
            </w:r>
          </w:p>
          <w:p w:rsidR="007E1FE8" w:rsidRDefault="007E1FE8" w:rsidP="00F66431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Изучить</w:t>
            </w:r>
            <w:r w:rsidRPr="00F66431">
              <w:rPr>
                <w:rFonts w:eastAsia="Times New Roman"/>
                <w:sz w:val="24"/>
              </w:rPr>
              <w:t xml:space="preserve"> крупнейшие религиозные центры православия, ислама, буддизма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8 (8)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11116B">
              <w:rPr>
                <w:rFonts w:eastAsia="Times New Roman"/>
                <w:sz w:val="24"/>
              </w:rPr>
              <w:t>Размещение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71D3A">
              <w:rPr>
                <w:rFonts w:eastAsia="Times New Roman"/>
                <w:sz w:val="24"/>
              </w:rPr>
              <w:t>Комбинированный</w:t>
            </w: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850A51" w:rsidRDefault="007E1FE8" w:rsidP="00850A51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50A51">
              <w:rPr>
                <w:rFonts w:eastAsia="Times New Roman"/>
                <w:sz w:val="24"/>
              </w:rPr>
              <w:t>Выявлять факторы (природные, исторические, социально</w:t>
            </w:r>
            <w:r>
              <w:rPr>
                <w:rFonts w:eastAsia="Times New Roman"/>
                <w:sz w:val="24"/>
              </w:rPr>
              <w:t>-</w:t>
            </w:r>
            <w:r w:rsidRPr="00850A51">
              <w:rPr>
                <w:rFonts w:eastAsia="Times New Roman"/>
                <w:sz w:val="24"/>
              </w:rPr>
              <w:t>экономические), влияющие на размещение населения страны.</w:t>
            </w:r>
          </w:p>
          <w:p w:rsidR="007E1FE8" w:rsidRDefault="007E1FE8" w:rsidP="00646CB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50A51">
              <w:rPr>
                <w:rFonts w:eastAsia="Times New Roman"/>
                <w:sz w:val="24"/>
              </w:rPr>
              <w:t>Выявлять закономерности размещения населения России</w:t>
            </w:r>
            <w:r>
              <w:rPr>
                <w:rFonts w:eastAsia="Times New Roman"/>
                <w:sz w:val="24"/>
              </w:rPr>
              <w:t xml:space="preserve">. </w:t>
            </w:r>
            <w:r>
              <w:rPr>
                <w:rFonts w:eastAsia="Times New Roman"/>
                <w:sz w:val="24"/>
              </w:rPr>
              <w:lastRenderedPageBreak/>
              <w:t>Определять</w:t>
            </w:r>
            <w:r w:rsidRPr="00850A51">
              <w:rPr>
                <w:rFonts w:eastAsia="Times New Roman"/>
                <w:sz w:val="24"/>
              </w:rPr>
              <w:t xml:space="preserve"> основную зону расселения и хозяйственного освоения, зону Севера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71D3A">
            <w:pPr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71D3A">
            <w:pPr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rPr>
          <w:trHeight w:val="2989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76A3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9-10(9-10)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B503C7">
              <w:rPr>
                <w:rFonts w:eastAsia="Times New Roman"/>
                <w:sz w:val="24"/>
              </w:rPr>
              <w:t>Города России. Урбанизация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B503C7">
            <w:pPr>
              <w:rPr>
                <w:rFonts w:eastAsia="Times New Roman"/>
                <w:sz w:val="24"/>
              </w:rPr>
            </w:pPr>
            <w:r w:rsidRPr="00B503C7">
              <w:rPr>
                <w:rFonts w:eastAsia="Times New Roman"/>
                <w:sz w:val="24"/>
              </w:rPr>
              <w:t>Определять виды городов в России по численности населения, функциям, роли в жизни страны.</w:t>
            </w:r>
            <w:r>
              <w:rPr>
                <w:rFonts w:eastAsia="Times New Roman"/>
                <w:sz w:val="24"/>
              </w:rPr>
              <w:t xml:space="preserve"> Изучить </w:t>
            </w:r>
            <w:r w:rsidRPr="00B503C7">
              <w:rPr>
                <w:rFonts w:eastAsia="Times New Roman"/>
                <w:sz w:val="24"/>
              </w:rPr>
              <w:t>крупнейшие города и городские агломерации России.Обсуждать социально</w:t>
            </w:r>
            <w:r>
              <w:rPr>
                <w:rFonts w:eastAsia="Times New Roman"/>
                <w:sz w:val="24"/>
              </w:rPr>
              <w:t>-</w:t>
            </w:r>
            <w:r w:rsidRPr="00B503C7">
              <w:rPr>
                <w:rFonts w:eastAsia="Times New Roman"/>
                <w:sz w:val="24"/>
              </w:rPr>
              <w:t>экономические и экологические проблемы в крупных городах страны.Обсуждать современные социальные проблемы малых городов.Выявлять особенности урбанизации в России (темпы, уровень урбанизации) по статистическим данным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23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76A3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 (11)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B503C7" w:rsidRDefault="007E1FE8" w:rsidP="00B503C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76A36">
              <w:rPr>
                <w:rFonts w:eastAsia="Times New Roman"/>
                <w:sz w:val="24"/>
              </w:rPr>
              <w:t>Сельские поселения и сельское население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B503C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Pr="00B503C7" w:rsidRDefault="007E1FE8" w:rsidP="00276A3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276A36">
              <w:rPr>
                <w:rFonts w:eastAsia="Times New Roman"/>
                <w:sz w:val="24"/>
              </w:rPr>
              <w:t>Определять виды сельских населённых пунктов по числу жителей, внешнему облику, роли в хозяйстве страны. Выявлять причинно</w:t>
            </w:r>
            <w:r>
              <w:rPr>
                <w:rFonts w:eastAsia="Times New Roman"/>
                <w:sz w:val="24"/>
              </w:rPr>
              <w:t>-</w:t>
            </w:r>
            <w:r w:rsidRPr="00276A36">
              <w:rPr>
                <w:rFonts w:eastAsia="Times New Roman"/>
                <w:sz w:val="24"/>
              </w:rPr>
              <w:t xml:space="preserve">следственные  связи  между  природными  условиями  и ресурсами(агроклиматическими, земельными, водными, рыбными, охотничьими,  лесными)  и  формированием зональных типов сельских поселений. Определять  зональные  типы  сельских поселений.Обсуждать современные социальные проблемы сельских поселений. Определять  и  сравнивать  показатели соотношения городского и сельского   </w:t>
            </w:r>
            <w:r w:rsidRPr="00276A36">
              <w:rPr>
                <w:rFonts w:eastAsia="Times New Roman"/>
                <w:sz w:val="24"/>
              </w:rPr>
              <w:lastRenderedPageBreak/>
              <w:t>населения   в   разных   частях страны по статистическим данным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3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76A3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12 (12)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B503C7" w:rsidRDefault="007E1FE8" w:rsidP="00B503C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76A36">
              <w:rPr>
                <w:rFonts w:eastAsia="Times New Roman"/>
                <w:sz w:val="24"/>
              </w:rPr>
              <w:t>Миграции 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B503C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Pr="00B503C7" w:rsidRDefault="007E1FE8" w:rsidP="00276A3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276A36">
              <w:rPr>
                <w:rFonts w:eastAsia="Times New Roman"/>
                <w:sz w:val="24"/>
              </w:rPr>
              <w:t>Определять на основе анализа схем разные виды миграций и вызывающие их причины.</w:t>
            </w:r>
            <w:r>
              <w:rPr>
                <w:rFonts w:eastAsia="Times New Roman"/>
                <w:sz w:val="24"/>
              </w:rPr>
              <w:t xml:space="preserve"> О</w:t>
            </w:r>
            <w:r w:rsidRPr="00276A36">
              <w:rPr>
                <w:rFonts w:eastAsia="Times New Roman"/>
                <w:sz w:val="24"/>
              </w:rPr>
              <w:t>бсуждать</w:t>
            </w:r>
            <w:r>
              <w:rPr>
                <w:rFonts w:eastAsia="Times New Roman"/>
                <w:sz w:val="24"/>
              </w:rPr>
              <w:t xml:space="preserve"> данные </w:t>
            </w:r>
            <w:r w:rsidRPr="00276A36">
              <w:rPr>
                <w:rFonts w:eastAsia="Times New Roman"/>
                <w:sz w:val="24"/>
              </w:rPr>
              <w:t>обосновных  направлениях миграционных потоков на разных этапах исторического развития России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76A3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13 (13)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E90978">
              <w:rPr>
                <w:rFonts w:eastAsia="Times New Roman"/>
                <w:sz w:val="24"/>
              </w:rPr>
              <w:t>География миграций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8" w:rsidRPr="00A03B8C" w:rsidRDefault="007E1FE8" w:rsidP="00A03B8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A03B8C">
              <w:rPr>
                <w:rFonts w:eastAsia="Times New Roman"/>
                <w:sz w:val="24"/>
              </w:rPr>
              <w:t>Определять основные направления современных  миграционных  потоков  на территории  России.Определять по статистическим данным территории России с наиболее высокими показателями миграционного прироста и убыли населения</w:t>
            </w:r>
          </w:p>
          <w:p w:rsidR="007E1FE8" w:rsidRPr="00010E0D" w:rsidRDefault="007E1FE8" w:rsidP="00052E31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Писать терминологический диктант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14 (14)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B503C7">
              <w:rPr>
                <w:rFonts w:eastAsia="Times New Roman"/>
                <w:sz w:val="24"/>
              </w:rPr>
              <w:t>Обобщающий урок по теме «Население России»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проверки и коррекции знаний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D6516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Выполня</w:t>
            </w:r>
            <w:r w:rsidRPr="00010E0D">
              <w:rPr>
                <w:rFonts w:eastAsia="Times New Roman"/>
                <w:b/>
                <w:sz w:val="24"/>
              </w:rPr>
              <w:t>т</w:t>
            </w:r>
            <w:r>
              <w:rPr>
                <w:rFonts w:eastAsia="Times New Roman"/>
                <w:b/>
                <w:sz w:val="24"/>
              </w:rPr>
              <w:t>ь</w:t>
            </w:r>
            <w:r w:rsidRPr="00010E0D">
              <w:rPr>
                <w:rFonts w:eastAsia="Times New Roman"/>
                <w:b/>
                <w:sz w:val="24"/>
              </w:rPr>
              <w:t xml:space="preserve"> задания стандартизированной формы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rPr>
          <w:trHeight w:val="329"/>
        </w:trPr>
        <w:tc>
          <w:tcPr>
            <w:tcW w:w="4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647C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ХОЗЯЙСТВО РОССИИ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647C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rPr>
          <w:trHeight w:val="281"/>
        </w:trPr>
        <w:tc>
          <w:tcPr>
            <w:tcW w:w="4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647C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Общая характеристика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647CE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 (15)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76A36">
              <w:rPr>
                <w:rFonts w:eastAsia="Times New Roman"/>
                <w:sz w:val="24"/>
              </w:rPr>
              <w:t>Особенности хозяйства России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изучения нового материала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AA3A8D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AA3A8D">
              <w:rPr>
                <w:rFonts w:eastAsia="Times New Roman"/>
                <w:sz w:val="24"/>
              </w:rPr>
              <w:t>Анализировать схемы отраслевой и функциональной структуры хозяйства России, определять их различия.Устанавливать черты сходства и различия между отраслевой и функциональной структурами хозяйства России и хозяйств экономически развитых и развивающихся стран мира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16 (16)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13B63">
              <w:rPr>
                <w:rFonts w:eastAsia="Times New Roman"/>
                <w:sz w:val="24"/>
              </w:rPr>
              <w:t>Географическое положение как фактор развития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изучения нового материала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F13B63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F13B63">
              <w:rPr>
                <w:rFonts w:eastAsia="Times New Roman"/>
                <w:sz w:val="24"/>
              </w:rPr>
              <w:t>Устанавливать на основе анализа карт и текста учебника черты географического положения, оказывающие положительное и отрицательное воздействие на развитие хозяйства России.</w:t>
            </w:r>
            <w:r>
              <w:rPr>
                <w:rFonts w:eastAsia="Times New Roman"/>
                <w:sz w:val="24"/>
              </w:rPr>
              <w:t xml:space="preserve"> </w:t>
            </w:r>
            <w:r w:rsidRPr="00F13B63">
              <w:rPr>
                <w:rFonts w:eastAsia="Times New Roman"/>
                <w:sz w:val="24"/>
              </w:rPr>
              <w:t>Составлять характеристику географического положения России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8" w:rsidRDefault="007E1FE8">
            <w:pPr>
              <w:spacing w:before="100" w:beforeAutospacing="1" w:after="100" w:afterAutospacing="1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spacing w:before="100" w:beforeAutospacing="1" w:after="100" w:afterAutospacing="1"/>
              <w:rPr>
                <w:rFonts w:eastAsia="Times New Roman"/>
                <w:sz w:val="24"/>
                <w:highlight w:val="yellow"/>
              </w:rPr>
            </w:pPr>
          </w:p>
        </w:tc>
      </w:tr>
    </w:tbl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 четверть</w:t>
      </w:r>
    </w:p>
    <w:p w:rsidR="00191BBD" w:rsidRDefault="008B0226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недель,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уроков</w:t>
      </w:r>
    </w:p>
    <w:tbl>
      <w:tblPr>
        <w:tblStyle w:val="1"/>
        <w:tblW w:w="4966" w:type="pct"/>
        <w:tblLook w:val="01E0" w:firstRow="1" w:lastRow="1" w:firstColumn="1" w:lastColumn="1" w:noHBand="0" w:noVBand="0"/>
      </w:tblPr>
      <w:tblGrid>
        <w:gridCol w:w="808"/>
        <w:gridCol w:w="2537"/>
        <w:gridCol w:w="982"/>
        <w:gridCol w:w="2251"/>
        <w:gridCol w:w="3803"/>
        <w:gridCol w:w="76"/>
        <w:gridCol w:w="2370"/>
        <w:gridCol w:w="2421"/>
      </w:tblGrid>
      <w:tr w:rsidR="007E1FE8" w:rsidTr="007E1FE8">
        <w:trPr>
          <w:trHeight w:val="113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  <w:r>
              <w:rPr>
                <w:rFonts w:eastAsia="Times New Roman"/>
                <w:b/>
                <w:sz w:val="24"/>
                <w:vertAlign w:val="superscript"/>
              </w:rPr>
              <w:footnoteReference w:id="3"/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7E1FE8" w:rsidTr="007E1FE8">
        <w:trPr>
          <w:trHeight w:val="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781EEC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781EEC">
              <w:rPr>
                <w:rFonts w:eastAsia="Times New Roman"/>
                <w:sz w:val="24"/>
              </w:rPr>
              <w:t>17 (1)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949AC">
              <w:rPr>
                <w:rFonts w:eastAsia="Times New Roman"/>
                <w:sz w:val="24"/>
              </w:rPr>
              <w:t>Человеческий капитал и качество населения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949A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2949AC">
              <w:rPr>
                <w:rFonts w:eastAsia="Times New Roman"/>
                <w:sz w:val="24"/>
              </w:rPr>
              <w:t>Сравнивать по статистическим данным   долю   человеческого   капитала в хозяйстве России и других стран мира.Анализировать по статистическим материалам территориальные различия индекса человеческого раз</w:t>
            </w:r>
            <w:r>
              <w:rPr>
                <w:rFonts w:eastAsia="Times New Roman"/>
                <w:sz w:val="24"/>
              </w:rPr>
              <w:t>в</w:t>
            </w:r>
            <w:r w:rsidRPr="002949AC">
              <w:rPr>
                <w:rFonts w:eastAsia="Times New Roman"/>
                <w:sz w:val="24"/>
              </w:rPr>
              <w:t>ития по субъектам Российской Федерации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rPr>
          <w:trHeight w:val="17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053A4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053A46">
              <w:rPr>
                <w:rFonts w:eastAsia="Times New Roman"/>
                <w:sz w:val="24"/>
              </w:rPr>
              <w:t>18 (</w:t>
            </w:r>
            <w:r>
              <w:rPr>
                <w:rFonts w:eastAsia="Times New Roman"/>
                <w:sz w:val="24"/>
              </w:rPr>
              <w:t>2</w:t>
            </w:r>
            <w:r w:rsidRPr="00053A46">
              <w:rPr>
                <w:rFonts w:eastAsia="Times New Roman"/>
                <w:sz w:val="24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84D7A">
              <w:rPr>
                <w:rFonts w:eastAsia="Times New Roman"/>
                <w:sz w:val="24"/>
              </w:rPr>
              <w:t>Трудовые ресурсы и экономически активное население России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 w:rsidRPr="00053A46"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084D7A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084D7A">
              <w:rPr>
                <w:rFonts w:eastAsia="Times New Roman"/>
                <w:sz w:val="24"/>
              </w:rPr>
              <w:t xml:space="preserve">Анализировать схему состава трудовых ресурсов и экономически активного населения. Выявлять соотношение этих понятий.Сравнивать по статистическим данным величину трудоспособного и экономически   </w:t>
            </w:r>
            <w:r w:rsidRPr="00084D7A">
              <w:rPr>
                <w:rFonts w:eastAsia="Times New Roman"/>
                <w:sz w:val="24"/>
              </w:rPr>
              <w:lastRenderedPageBreak/>
              <w:t>активного   населения в  России и других  странах  мира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rPr>
          <w:trHeight w:val="137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F0173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19 (3)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781EEC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4144C8">
              <w:rPr>
                <w:rFonts w:eastAsia="Times New Roman"/>
                <w:sz w:val="24"/>
              </w:rPr>
              <w:t>Природно-ресурсный капитал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781EEC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D6516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4144C8">
              <w:rPr>
                <w:rFonts w:eastAsia="Times New Roman"/>
                <w:sz w:val="24"/>
              </w:rPr>
              <w:t>Выявлять достоинства и недостатки природно-ресурсного капитала России.Определять по картам особенности географического положения основных ресурсных баз и набор представленных в них полезных ископаемых. Выявлять и сравнивать природно-ресурсный капитал крупных районов России</w:t>
            </w:r>
          </w:p>
          <w:p w:rsidR="007E1FE8" w:rsidRDefault="007E1FE8" w:rsidP="00D6516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 Писать т</w:t>
            </w:r>
            <w:r w:rsidRPr="00010E0D">
              <w:rPr>
                <w:rFonts w:eastAsia="Times New Roman"/>
                <w:b/>
                <w:sz w:val="24"/>
              </w:rPr>
              <w:t>ерминологический диктант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0173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 (4)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4144C8">
              <w:rPr>
                <w:rFonts w:eastAsia="Times New Roman"/>
                <w:sz w:val="24"/>
              </w:rPr>
              <w:t>Производственный капитал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D6516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Урок проверки и коррекции знаний.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8" w:rsidRDefault="007E1FE8" w:rsidP="0095279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</w:rPr>
            </w:pPr>
            <w:r w:rsidRPr="004144C8">
              <w:rPr>
                <w:rFonts w:eastAsia="Times New Roman"/>
                <w:sz w:val="24"/>
              </w:rPr>
              <w:t>Определять по статистическим данным долю видов экономической деятельности в производственном капитале России и степень его износа. Анализировать распределение  производственного    капитала по  территории  стран</w:t>
            </w:r>
            <w:r>
              <w:rPr>
                <w:rFonts w:eastAsia="Times New Roman"/>
                <w:sz w:val="24"/>
              </w:rPr>
              <w:t xml:space="preserve">ы. </w:t>
            </w:r>
            <w:r w:rsidRPr="00010E0D">
              <w:rPr>
                <w:rFonts w:eastAsia="Times New Roman"/>
                <w:b/>
                <w:sz w:val="24"/>
              </w:rPr>
              <w:t>Выполнят</w:t>
            </w:r>
            <w:r>
              <w:rPr>
                <w:rFonts w:eastAsia="Times New Roman"/>
                <w:b/>
                <w:sz w:val="24"/>
              </w:rPr>
              <w:t>ь</w:t>
            </w:r>
            <w:r w:rsidRPr="00010E0D">
              <w:rPr>
                <w:rFonts w:eastAsia="Times New Roman"/>
                <w:b/>
                <w:sz w:val="24"/>
              </w:rPr>
              <w:t xml:space="preserve"> задания стандартизированной формы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E8" w:rsidRPr="00952796" w:rsidRDefault="007E1FE8">
            <w:pPr>
              <w:spacing w:before="100" w:beforeAutospacing="1" w:after="100" w:afterAutospacing="1"/>
              <w:rPr>
                <w:rFonts w:eastAsia="Times New Roman"/>
                <w:b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spacing w:before="100" w:beforeAutospacing="1" w:after="100" w:afterAutospacing="1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rPr>
          <w:trHeight w:val="251"/>
        </w:trPr>
        <w:tc>
          <w:tcPr>
            <w:tcW w:w="42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4144C8" w:rsidRDefault="007E1FE8" w:rsidP="004144C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4144C8">
              <w:rPr>
                <w:rFonts w:eastAsia="Times New Roman"/>
                <w:b/>
                <w:sz w:val="24"/>
              </w:rPr>
              <w:t>Промышленность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4144C8" w:rsidRDefault="007E1FE8" w:rsidP="004144C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rPr>
          <w:trHeight w:val="57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0173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21-22 (5-6)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79253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792538">
              <w:rPr>
                <w:rFonts w:eastAsia="Times New Roman"/>
                <w:sz w:val="24"/>
              </w:rPr>
              <w:t>Топливно-энергетический комплекс.Газовая промышленность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изучения нового материала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DE6DB5" w:rsidRDefault="007E1FE8" w:rsidP="00DE6DB5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DE6DB5">
              <w:rPr>
                <w:rFonts w:eastAsia="Times New Roman"/>
                <w:sz w:val="24"/>
              </w:rPr>
              <w:t>Анализировать схему «Состав топливно-энергетического    комплекса» с объяснением функций его отдельных звеньев и взаимосвязи между ними</w:t>
            </w:r>
            <w:r>
              <w:rPr>
                <w:rFonts w:eastAsia="Times New Roman"/>
                <w:sz w:val="24"/>
              </w:rPr>
              <w:t xml:space="preserve">. </w:t>
            </w:r>
            <w:r w:rsidRPr="00DE6DB5">
              <w:rPr>
                <w:rFonts w:eastAsia="Times New Roman"/>
                <w:sz w:val="24"/>
              </w:rPr>
              <w:t xml:space="preserve">Устанавливать экономические следствия концентрации запасов газа на востоке страны, а основных потребителей на </w:t>
            </w:r>
            <w:r w:rsidRPr="00DE6DB5">
              <w:rPr>
                <w:rFonts w:eastAsia="Times New Roman"/>
                <w:sz w:val="24"/>
              </w:rPr>
              <w:lastRenderedPageBreak/>
              <w:t>западе.Высказывать мнение о воздействии газовой промышленности и других отраслей ТЭК на состояние окружающей среды и мерах по её охране.</w:t>
            </w:r>
            <w:r>
              <w:rPr>
                <w:rFonts w:eastAsia="Times New Roman"/>
                <w:sz w:val="24"/>
              </w:rPr>
              <w:t xml:space="preserve"> Определять </w:t>
            </w:r>
            <w:r w:rsidRPr="00DE6DB5">
              <w:rPr>
                <w:rFonts w:eastAsia="Times New Roman"/>
                <w:sz w:val="24"/>
              </w:rPr>
              <w:t>основные районы добычи газа.</w:t>
            </w:r>
          </w:p>
          <w:p w:rsidR="007E1FE8" w:rsidRPr="00DE6DB5" w:rsidRDefault="007E1FE8" w:rsidP="00F14C4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DE6DB5">
              <w:rPr>
                <w:rFonts w:eastAsia="Times New Roman"/>
                <w:sz w:val="24"/>
              </w:rPr>
              <w:t>Составлять характеристику одного из газодобывающих районов по статистическим материалам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F719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lastRenderedPageBreak/>
              <w:t>23-24 (7-8)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</w:rPr>
            </w:pPr>
            <w:r w:rsidRPr="004C53EC">
              <w:rPr>
                <w:rFonts w:cs="Century Schoolbook"/>
                <w:sz w:val="24"/>
              </w:rPr>
              <w:t>Нефтяная промышленность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autoSpaceDE w:val="0"/>
              <w:autoSpaceDN w:val="0"/>
              <w:adjustRightInd w:val="0"/>
              <w:jc w:val="center"/>
              <w:rPr>
                <w:rFonts w:cs="Century Schoolbook"/>
                <w:sz w:val="24"/>
              </w:rPr>
            </w:pPr>
            <w:r>
              <w:rPr>
                <w:rFonts w:cs="Century Schoolbook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4C53EC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Определять</w:t>
            </w:r>
            <w:r w:rsidRPr="004C53EC">
              <w:rPr>
                <w:rFonts w:eastAsia="Times New Roman"/>
                <w:sz w:val="24"/>
              </w:rPr>
              <w:t xml:space="preserve"> основные районы добычи нефти и крупнейшие нефтепроводы.Сопоставлять размещени</w:t>
            </w:r>
            <w:r>
              <w:rPr>
                <w:rFonts w:eastAsia="Times New Roman"/>
                <w:sz w:val="24"/>
              </w:rPr>
              <w:t>е</w:t>
            </w:r>
            <w:r w:rsidRPr="004C53EC">
              <w:rPr>
                <w:rFonts w:eastAsia="Times New Roman"/>
                <w:sz w:val="24"/>
              </w:rPr>
              <w:t xml:space="preserve"> предприятий нефтяной промышленности сплотност</w:t>
            </w:r>
            <w:r>
              <w:rPr>
                <w:rFonts w:eastAsia="Times New Roman"/>
                <w:sz w:val="24"/>
              </w:rPr>
              <w:t>ью</w:t>
            </w:r>
            <w:r w:rsidRPr="004C53EC">
              <w:rPr>
                <w:rFonts w:eastAsia="Times New Roman"/>
                <w:sz w:val="24"/>
              </w:rPr>
              <w:t xml:space="preserve"> населения, формулировать выводы.Составлять характеристику одного из нефтяных бассейнов и статистическим материалам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CA77F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25 (9)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  <w:r w:rsidRPr="00CA77F8">
              <w:rPr>
                <w:rFonts w:eastAsia="Times New Roman"/>
                <w:sz w:val="24"/>
              </w:rPr>
              <w:t>Угольная промышленность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CA77F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CA77F8">
              <w:rPr>
                <w:rFonts w:eastAsia="Times New Roman"/>
                <w:sz w:val="24"/>
              </w:rPr>
              <w:t>Проводить  сопоставительный  анализ величины добычи угля в основных угольных бассейнах на основе статистических материалов и карт. Составлять    характеристику    одного из угольных бассейнов по  статистическим  материалам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123EBA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26-27 (10-11)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B1FEF">
              <w:rPr>
                <w:rFonts w:eastAsia="Times New Roman"/>
                <w:sz w:val="24"/>
              </w:rPr>
              <w:t>Электроэнергетика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0B1FEF" w:rsidRDefault="007E1FE8" w:rsidP="000B1FEF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B1FEF">
              <w:rPr>
                <w:rFonts w:eastAsia="Times New Roman"/>
                <w:sz w:val="24"/>
              </w:rPr>
              <w:t>Составлять    (анализировать)    таблицу</w:t>
            </w:r>
          </w:p>
          <w:p w:rsidR="007E1FE8" w:rsidRPr="00123EBA" w:rsidRDefault="007E1FE8" w:rsidP="000B1FEF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B1FEF">
              <w:rPr>
                <w:rFonts w:eastAsia="Times New Roman"/>
                <w:sz w:val="24"/>
              </w:rPr>
              <w:t xml:space="preserve">«Различия   типов   электростанций   поособенностям эксплуатации, строительства, воздействию на окружающую среду, стоимости электроэнергии». </w:t>
            </w:r>
            <w:r w:rsidRPr="000B1FEF">
              <w:rPr>
                <w:rFonts w:eastAsia="Times New Roman"/>
                <w:sz w:val="24"/>
              </w:rPr>
              <w:lastRenderedPageBreak/>
              <w:t>Выявлятьпричинно-следственные связи  в  размещении  гидроэнергетических ресурсов  и  географии ГЭС. Высказывать  мнение  о  существовании или  отсутствии  зависимости  величины потребления  энергии  от  уровня 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E2E19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28-29 (12-13)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E2E19">
              <w:rPr>
                <w:rFonts w:eastAsia="Times New Roman"/>
                <w:sz w:val="24"/>
              </w:rPr>
              <w:t>Машиностроение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2E2E19" w:rsidRDefault="007E1FE8" w:rsidP="002E2E19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E2E19">
              <w:rPr>
                <w:rFonts w:eastAsia="Times New Roman"/>
                <w:sz w:val="24"/>
              </w:rPr>
              <w:t>Аргументировать конкретными примерами решающее воздействие машиностроения на общий уровень развития страны.Выявлять главные районы размещения    отраслей    трудоёмкого и металлоёмкого машиностроения; районы, производящие наибольшую часть машиностроительной продукции; районы с наиболее высокой долей машиностроения в промышленности.</w:t>
            </w:r>
          </w:p>
          <w:p w:rsidR="007E1FE8" w:rsidRDefault="007E1FE8" w:rsidP="002E2E19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Знать </w:t>
            </w:r>
            <w:r w:rsidRPr="002E2E19">
              <w:rPr>
                <w:rFonts w:eastAsia="Times New Roman"/>
                <w:sz w:val="24"/>
              </w:rPr>
              <w:t>крупнейшие центры машиностроения России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2020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30-31 (14-15)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2020D">
              <w:rPr>
                <w:rFonts w:eastAsia="Times New Roman"/>
                <w:sz w:val="24"/>
              </w:rPr>
              <w:t>Чёрная металлургия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2020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2020D">
              <w:rPr>
                <w:rFonts w:eastAsia="Times New Roman"/>
                <w:sz w:val="24"/>
              </w:rPr>
              <w:t>Сопоставлятьгеографию месторождений железных руд и каменного угля с размещением крупнейших центров чёрной металлургии. Формулировать главные факторы размещения предприятий чёрной металлургии.Приводить примеры  различных вариантов размещения предприятий чёрной  металлургии.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lastRenderedPageBreak/>
              <w:t xml:space="preserve">Знать </w:t>
            </w:r>
            <w:r w:rsidRPr="00F2020D">
              <w:rPr>
                <w:rFonts w:eastAsia="Times New Roman"/>
                <w:sz w:val="24"/>
              </w:rPr>
              <w:t>главные металлургические  районы. Высказывать мнение о причинах со хранения   за   сталью   роли   главного конструкционного  материала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2020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32 (16)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2020D">
              <w:rPr>
                <w:rFonts w:eastAsia="Times New Roman"/>
                <w:sz w:val="24"/>
              </w:rPr>
              <w:t>Цветная металлургия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F2020D" w:rsidRDefault="007E1FE8" w:rsidP="00F2020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2020D">
              <w:rPr>
                <w:rFonts w:eastAsia="Times New Roman"/>
                <w:sz w:val="24"/>
              </w:rPr>
              <w:t>Находить информацию (в Интернете и других источниках) об использовании цветных металлов в хозяйстве и причинах возрастания потребности в них. Сопоставлять географию месторождений цветных металлов с размещением крупнейших центров цветной металлургии.</w:t>
            </w:r>
          </w:p>
          <w:p w:rsidR="007E1FE8" w:rsidRDefault="007E1FE8" w:rsidP="00F2020D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F2020D">
              <w:rPr>
                <w:rFonts w:eastAsia="Times New Roman"/>
                <w:sz w:val="24"/>
              </w:rPr>
              <w:t>Выявлять   главную   закономерность в размещении предприятий цветной металлургии тяжёлых  металлов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</w:tbl>
    <w:p w:rsidR="00191BBD" w:rsidRDefault="00191BBD" w:rsidP="0019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 четверть</w:t>
      </w: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недель, 20 уроков</w:t>
      </w:r>
    </w:p>
    <w:tbl>
      <w:tblPr>
        <w:tblStyle w:val="1"/>
        <w:tblW w:w="5000" w:type="pct"/>
        <w:tblLayout w:type="fixed"/>
        <w:tblLook w:val="01E0" w:firstRow="1" w:lastRow="1" w:firstColumn="1" w:lastColumn="1" w:noHBand="0" w:noVBand="0"/>
      </w:tblPr>
      <w:tblGrid>
        <w:gridCol w:w="724"/>
        <w:gridCol w:w="209"/>
        <w:gridCol w:w="2324"/>
        <w:gridCol w:w="111"/>
        <w:gridCol w:w="995"/>
        <w:gridCol w:w="2266"/>
        <w:gridCol w:w="3829"/>
        <w:gridCol w:w="2413"/>
        <w:gridCol w:w="2407"/>
        <w:gridCol w:w="74"/>
      </w:tblGrid>
      <w:tr w:rsidR="007E1FE8" w:rsidTr="007E1FE8">
        <w:trPr>
          <w:gridAfter w:val="1"/>
          <w:wAfter w:w="24" w:type="pct"/>
          <w:trHeight w:val="11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A42536">
            <w:pPr>
              <w:tabs>
                <w:tab w:val="left" w:pos="4500"/>
              </w:tabs>
              <w:rPr>
                <w:rFonts w:eastAsia="Times New Roman"/>
                <w:b/>
                <w:sz w:val="24"/>
              </w:rPr>
            </w:pP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  <w:r>
              <w:rPr>
                <w:rFonts w:eastAsia="Times New Roman"/>
                <w:b/>
                <w:sz w:val="24"/>
                <w:vertAlign w:val="superscript"/>
              </w:rPr>
              <w:footnoteReference w:id="4"/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rPr>
          <w:gridAfter w:val="1"/>
          <w:wAfter w:w="24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2020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33 (1)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2020D">
              <w:rPr>
                <w:rFonts w:eastAsia="Times New Roman"/>
                <w:sz w:val="24"/>
              </w:rPr>
              <w:t>Цветная металлургия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2020D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F2020D">
              <w:rPr>
                <w:rFonts w:eastAsia="Times New Roman"/>
                <w:sz w:val="24"/>
              </w:rPr>
              <w:t>Выявлять   главную   закономерность в размещении предприятий цветной металлургии тяжёлых  металлов</w:t>
            </w:r>
            <w:r>
              <w:rPr>
                <w:rFonts w:eastAsia="Times New Roman"/>
                <w:sz w:val="24"/>
              </w:rPr>
              <w:t>. У</w:t>
            </w:r>
            <w:r w:rsidRPr="00F2020D">
              <w:rPr>
                <w:rFonts w:eastAsia="Times New Roman"/>
                <w:sz w:val="24"/>
              </w:rPr>
              <w:t xml:space="preserve">станавливать главный фактор размещения выплавки алюминия и крупнейших центров </w:t>
            </w:r>
            <w:r w:rsidRPr="00F2020D">
              <w:rPr>
                <w:rFonts w:eastAsia="Times New Roman"/>
                <w:sz w:val="24"/>
              </w:rPr>
              <w:lastRenderedPageBreak/>
              <w:t>алюминиевого производства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gridAfter w:val="1"/>
          <w:wAfter w:w="24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89171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34-35 (2-3)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1715">
              <w:rPr>
                <w:rFonts w:eastAsia="Times New Roman"/>
                <w:sz w:val="24"/>
              </w:rPr>
              <w:t>Химическая промышленность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052E31" w:rsidRDefault="007E1FE8" w:rsidP="00891715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891715">
              <w:rPr>
                <w:rFonts w:eastAsia="Times New Roman"/>
                <w:sz w:val="24"/>
              </w:rPr>
              <w:t>Анализировать схему «Состав химической промышленности России» и выявлять роль важнейших отраслей химической промышленности в хозяйстве.Приводить   примеры   (из   контекста реальной   жизни)   изделий   химической  промышленности  и  соотносить их  с той или иной  отраслью.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rPr>
          <w:gridAfter w:val="1"/>
          <w:wAfter w:w="24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89171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 (4)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1715">
              <w:rPr>
                <w:rFonts w:eastAsia="Times New Roman"/>
                <w:sz w:val="24"/>
              </w:rPr>
              <w:t>География химической промышленности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891715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3F7A16" w:rsidRDefault="007E1FE8" w:rsidP="00891715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891715">
              <w:rPr>
                <w:rFonts w:eastAsia="Times New Roman"/>
                <w:sz w:val="24"/>
              </w:rPr>
              <w:t>Определять основные районы   химической   промышленностиразвивающиеся  на  собственном и  ввозимом сырье.Находить примеры негативного влияния  на  природу  и  здоровье  человека химических производств и объяснять их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F7A1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F7A1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rPr>
          <w:gridAfter w:val="1"/>
          <w:wAfter w:w="24" w:type="pct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89171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37-38 (5-6)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1715">
              <w:rPr>
                <w:rFonts w:eastAsia="Times New Roman"/>
                <w:sz w:val="24"/>
              </w:rPr>
              <w:t>Лесная промышленность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891715" w:rsidRDefault="007E1FE8" w:rsidP="00891715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1715">
              <w:rPr>
                <w:rFonts w:eastAsia="Times New Roman"/>
                <w:sz w:val="24"/>
              </w:rPr>
              <w:t>Выявлять направления использования древесины в хозяйстве, её главных потребителей.Определять географическое положение основных районов лесозаготовок и лесопромышленных комплексов с обоснованием принципов их размещения.</w:t>
            </w:r>
          </w:p>
          <w:p w:rsidR="007E1FE8" w:rsidRDefault="007E1FE8" w:rsidP="00891715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91715">
              <w:rPr>
                <w:rFonts w:eastAsia="Times New Roman"/>
                <w:sz w:val="24"/>
              </w:rPr>
              <w:t>Выявлять роль потребительского и экологического факторов в размещении предприятий лесной промышленности. Высказывать мнение о проблемах и задачах развития лесной промышленности</w:t>
            </w:r>
          </w:p>
          <w:p w:rsidR="007E1FE8" w:rsidRPr="00891715" w:rsidRDefault="007E1FE8" w:rsidP="00D6516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Писать</w:t>
            </w:r>
            <w:r w:rsidRPr="0092665E">
              <w:rPr>
                <w:rFonts w:eastAsia="Times New Roman"/>
                <w:b/>
                <w:sz w:val="24"/>
              </w:rPr>
              <w:t xml:space="preserve"> терминологический </w:t>
            </w:r>
            <w:r w:rsidRPr="0092665E">
              <w:rPr>
                <w:rFonts w:eastAsia="Times New Roman"/>
                <w:b/>
                <w:sz w:val="24"/>
              </w:rPr>
              <w:lastRenderedPageBreak/>
              <w:t>диктант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D6516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</w:tr>
      <w:tr w:rsidR="007E1FE8" w:rsidTr="007E1FE8">
        <w:trPr>
          <w:gridAfter w:val="1"/>
          <w:wAfter w:w="24" w:type="pct"/>
          <w:trHeight w:val="10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249EA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39 (7)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249EA">
              <w:rPr>
                <w:rFonts w:eastAsia="Times New Roman"/>
                <w:sz w:val="24"/>
              </w:rPr>
              <w:t>Обобщающий урок по теме «Промышленность»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95279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rFonts w:eastAsia="Times New Roman"/>
                <w:sz w:val="24"/>
              </w:rPr>
              <w:t>Урок проверки и коррекции знаний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2249EA" w:rsidRDefault="007E1FE8" w:rsidP="002249EA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2249EA">
              <w:rPr>
                <w:rFonts w:eastAsia="Times New Roman"/>
                <w:b/>
                <w:sz w:val="24"/>
              </w:rPr>
              <w:t>Выполняют задания стандартизированной формы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</w:tr>
      <w:tr w:rsidR="007E1FE8" w:rsidTr="007E1FE8">
        <w:trPr>
          <w:gridAfter w:val="1"/>
          <w:wAfter w:w="24" w:type="pct"/>
          <w:trHeight w:val="297"/>
        </w:trPr>
        <w:tc>
          <w:tcPr>
            <w:tcW w:w="4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2249EA" w:rsidRDefault="007E1FE8" w:rsidP="002249EA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 w:rsidRPr="002249EA">
              <w:rPr>
                <w:rFonts w:eastAsia="Times New Roman"/>
                <w:b/>
                <w:sz w:val="24"/>
              </w:rPr>
              <w:t>Агропромышленный комплекс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2249EA" w:rsidRDefault="007E1FE8" w:rsidP="002249EA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249EA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40 (8)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BE71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2249EA">
              <w:rPr>
                <w:rFonts w:eastAsia="Times New Roman"/>
                <w:sz w:val="24"/>
              </w:rPr>
              <w:t>Сельское хозяйство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95279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изучения нового материала.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B5275E">
              <w:rPr>
                <w:rFonts w:eastAsia="Times New Roman"/>
                <w:sz w:val="24"/>
              </w:rPr>
              <w:t>Проводитьсравнительныйанализ сельскохозяйственных    угодий    России  и  сельскохозяйственных  угодий других  стран  (регионов),  комментировать полученные  результаты. Выявлять   существенные   черты   отличия сельского хозяйства от других отраслей экономики.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41-42 (9-10)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Растениеводство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334E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Определять и характеризовать    агроклиматические    ресурсы со значительными посевами тех или иных культур. Определять основные  районы  выращивания  зерновых и  технических  культур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43 (11)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Животноводство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334EBD" w:rsidRDefault="007E1FE8" w:rsidP="00334EB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Определять по эколого</w:t>
            </w:r>
            <w:r>
              <w:rPr>
                <w:rFonts w:eastAsia="Times New Roman"/>
                <w:sz w:val="24"/>
              </w:rPr>
              <w:t>-</w:t>
            </w:r>
            <w:r w:rsidRPr="00334EBD">
              <w:rPr>
                <w:rFonts w:eastAsia="Times New Roman"/>
                <w:sz w:val="24"/>
              </w:rPr>
              <w:t>климатическим  показателям  главные районы развития разных отраслей  животноводства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44 (12)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Пищевая и лёгкая промышленность. Факторы размещения предприятий.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334EBD" w:rsidRDefault="007E1FE8" w:rsidP="00334E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 xml:space="preserve">Устанавливать долю пищевой и лёгкой  промышленности  в  общем  объёме промышленной  продукции. Высказывать    мнение    о    причинах недостаточнойобеспеченностинаселенияотечественной    продукцией лёгкойипищевой  промышленностииих неконкурентоспособности.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2635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45 (13)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285CC9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Агропромышленный комплекс: состав, место и значение в хозяйстве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Выявлять   основные районы и центры развития пищевой и лёгкой промышленности.Приводитьпримерыпредприятий своего края и указывать факторы их размещения.Анализировать схему «Состав агропромышленного комплекса России», устанавливать звенья и взаимосвязи агропромышленного комплекса</w:t>
            </w:r>
          </w:p>
          <w:p w:rsidR="007E1FE8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Писать</w:t>
            </w:r>
            <w:r w:rsidRPr="0092665E">
              <w:rPr>
                <w:rFonts w:eastAsia="Times New Roman"/>
                <w:b/>
                <w:sz w:val="24"/>
              </w:rPr>
              <w:t xml:space="preserve"> терминологический диктант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rPr>
          <w:trHeight w:val="1080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46(14)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34EBD">
              <w:rPr>
                <w:rFonts w:eastAsia="Times New Roman"/>
                <w:sz w:val="24"/>
              </w:rPr>
              <w:t>Обобщающий урок по теме «Сельское хозяйство и агропромышленный комплекс»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34E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обобщения и закрепления. Промежуточный контроль знаний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952796">
            <w:pPr>
              <w:autoSpaceDE w:val="0"/>
              <w:autoSpaceDN w:val="0"/>
              <w:adjustRightInd w:val="0"/>
              <w:rPr>
                <w:rFonts w:cs="Century Schoolbook"/>
                <w:b/>
                <w:bCs/>
                <w:sz w:val="24"/>
              </w:rPr>
            </w:pPr>
            <w:r w:rsidRPr="002249EA">
              <w:rPr>
                <w:rFonts w:eastAsia="Times New Roman"/>
                <w:b/>
                <w:sz w:val="24"/>
              </w:rPr>
              <w:t>Выполнят</w:t>
            </w:r>
            <w:r>
              <w:rPr>
                <w:rFonts w:eastAsia="Times New Roman"/>
                <w:b/>
                <w:sz w:val="24"/>
              </w:rPr>
              <w:t>ь</w:t>
            </w:r>
            <w:r w:rsidRPr="002249EA">
              <w:rPr>
                <w:rFonts w:eastAsia="Times New Roman"/>
                <w:b/>
                <w:sz w:val="24"/>
              </w:rPr>
              <w:t xml:space="preserve"> задания стандартизированной формы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</w:tr>
      <w:tr w:rsidR="007E1FE8" w:rsidTr="007E1FE8">
        <w:trPr>
          <w:gridAfter w:val="1"/>
          <w:wAfter w:w="24" w:type="pct"/>
          <w:trHeight w:val="297"/>
        </w:trPr>
        <w:tc>
          <w:tcPr>
            <w:tcW w:w="4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026948" w:rsidRDefault="007E1FE8" w:rsidP="00026948">
            <w:pPr>
              <w:tabs>
                <w:tab w:val="left" w:pos="4500"/>
              </w:tabs>
              <w:jc w:val="center"/>
              <w:rPr>
                <w:rFonts w:eastAsia="Times New Roman"/>
                <w:b/>
              </w:rPr>
            </w:pPr>
            <w:r w:rsidRPr="00026948">
              <w:rPr>
                <w:rFonts w:eastAsia="Times New Roman"/>
                <w:b/>
                <w:sz w:val="24"/>
              </w:rPr>
              <w:t>Сфера услуг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026948" w:rsidRDefault="007E1FE8" w:rsidP="0002694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6561A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47 (15)</w:t>
            </w:r>
          </w:p>
          <w:p w:rsidR="007E1FE8" w:rsidRDefault="007E1FE8" w:rsidP="006561A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</w:rPr>
            </w:pPr>
            <w:r w:rsidRPr="00153FFA">
              <w:rPr>
                <w:rFonts w:eastAsia="Times New Roman"/>
                <w:sz w:val="24"/>
              </w:rPr>
              <w:t>Сфера услуг. Транспорт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изучения нового материала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153FFA" w:rsidRDefault="007E1FE8" w:rsidP="00153FF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153FFA">
              <w:rPr>
                <w:rFonts w:eastAsia="Times New Roman"/>
                <w:sz w:val="24"/>
              </w:rPr>
              <w:t>Сравнивать  виды  транспорта  по  ряду показателей   (скорость,   себестоимость, грузооборот,  пассажирооборот,  зависимость   от   погодных   условий,   степень воздействия на окружающую среду) на основе анализа статистических данных. Выявлять  преимущества  и  недостатки каждого вида  транспорта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153FF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48 (16)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153FFA">
              <w:rPr>
                <w:rFonts w:eastAsia="Times New Roman"/>
                <w:sz w:val="24"/>
              </w:rPr>
              <w:t>Железнодорожный транспорт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153FF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153FFA">
              <w:rPr>
                <w:rFonts w:eastAsia="Times New Roman"/>
                <w:sz w:val="24"/>
              </w:rPr>
              <w:t xml:space="preserve">Анализировать   достоинства   и   недостатки железнодорожного транспорта. Устанавливать  причины ведущейролижелезнодорожного транспорта в России.Определять </w:t>
            </w:r>
            <w:r w:rsidRPr="00153FFA">
              <w:rPr>
                <w:rFonts w:eastAsia="Times New Roman"/>
                <w:sz w:val="24"/>
              </w:rPr>
              <w:lastRenderedPageBreak/>
              <w:t>по статистическим данным долю железнодорожного транспорта в транспортной  работе страны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F224AE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49-50 (17-18)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F224AE">
              <w:rPr>
                <w:rFonts w:eastAsia="Times New Roman"/>
                <w:sz w:val="24"/>
              </w:rPr>
              <w:t>Автомобильный и воздушный транспорт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782C7B" w:rsidRDefault="007E1FE8" w:rsidP="006B15EC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</w:rPr>
            </w:pPr>
            <w:r w:rsidRPr="006B15EC">
              <w:rPr>
                <w:rFonts w:eastAsia="Times New Roman"/>
                <w:sz w:val="24"/>
              </w:rPr>
              <w:t>Анализировать  достоинства  и  недостатки   автомобильного   транспорта. Определять  по  статистическим  данным  долю  автомобильного  транспорта  в транспортной  работе  страны. Определять   по   материалам   учебника  (схема)  достоинства  и  недостатки воздушного транспорта.Определять по статистическим данным долю воздушного транспорта в транспортной работе  страны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rPr>
          <w:trHeight w:val="282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E3E07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51 (19)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E3E0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E3E07">
              <w:rPr>
                <w:rFonts w:eastAsia="Times New Roman"/>
                <w:sz w:val="24"/>
              </w:rPr>
              <w:t>Морской транспорт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0E3E07" w:rsidRDefault="007E1FE8" w:rsidP="00160E5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60E5C">
              <w:rPr>
                <w:bCs/>
                <w:sz w:val="24"/>
              </w:rPr>
              <w:t>Анализировать достоинства и недостатки морского</w:t>
            </w:r>
            <w:r>
              <w:rPr>
                <w:bCs/>
                <w:sz w:val="24"/>
              </w:rPr>
              <w:t xml:space="preserve"> транспорта. </w:t>
            </w:r>
            <w:r w:rsidRPr="00160E5C">
              <w:rPr>
                <w:bCs/>
                <w:sz w:val="24"/>
              </w:rPr>
              <w:t>Устанавливать роль отдельных  морских  бассейнов в работе морского транспорта.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rPr>
          <w:trHeight w:val="266"/>
        </w:trPr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E3E07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52 (20)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0E3E07" w:rsidRDefault="007E1FE8" w:rsidP="000E3E0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6B15EC">
              <w:rPr>
                <w:rFonts w:eastAsia="Times New Roman"/>
                <w:sz w:val="24"/>
              </w:rPr>
              <w:t>География морского транспорта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E3E07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0E3E07" w:rsidRDefault="007E1FE8" w:rsidP="00160E5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60E5C">
              <w:rPr>
                <w:bCs/>
                <w:sz w:val="24"/>
              </w:rPr>
              <w:t xml:space="preserve">Определять по статистическим данным долю морского и транспорта в транспортной работе страны. </w:t>
            </w:r>
            <w:r>
              <w:rPr>
                <w:bCs/>
                <w:sz w:val="24"/>
              </w:rPr>
              <w:t xml:space="preserve">Определять </w:t>
            </w:r>
            <w:r w:rsidRPr="00160E5C">
              <w:rPr>
                <w:bCs/>
                <w:sz w:val="24"/>
              </w:rPr>
              <w:t>крупнейшие морские  порты разных морских бассейнов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</w:tbl>
    <w:p w:rsidR="008B0226" w:rsidRDefault="008B0226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4 четверть</w:t>
      </w:r>
    </w:p>
    <w:p w:rsidR="008B0226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недель, 16 уроков</w:t>
      </w:r>
    </w:p>
    <w:tbl>
      <w:tblPr>
        <w:tblStyle w:val="1"/>
        <w:tblW w:w="4996" w:type="pct"/>
        <w:tblLook w:val="01E0" w:firstRow="1" w:lastRow="1" w:firstColumn="1" w:lastColumn="1" w:noHBand="0" w:noVBand="0"/>
      </w:tblPr>
      <w:tblGrid>
        <w:gridCol w:w="814"/>
        <w:gridCol w:w="2412"/>
        <w:gridCol w:w="1136"/>
        <w:gridCol w:w="2268"/>
        <w:gridCol w:w="3826"/>
        <w:gridCol w:w="2442"/>
        <w:gridCol w:w="2442"/>
      </w:tblGrid>
      <w:tr w:rsidR="007E1FE8" w:rsidTr="007E1FE8">
        <w:trPr>
          <w:trHeight w:val="113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7E1FE8" w:rsidRDefault="007E1FE8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  <w:r>
              <w:rPr>
                <w:rFonts w:eastAsia="Times New Roman"/>
                <w:b/>
                <w:sz w:val="24"/>
                <w:vertAlign w:val="superscript"/>
              </w:rPr>
              <w:footnoteReference w:id="5"/>
            </w:r>
          </w:p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7541B2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53 (1)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7541B2">
              <w:rPr>
                <w:rFonts w:eastAsia="Times New Roman"/>
                <w:sz w:val="24"/>
              </w:rPr>
              <w:t>Внутренний водный транспорт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7541B2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7541B2">
              <w:rPr>
                <w:rFonts w:eastAsia="Times New Roman"/>
                <w:sz w:val="24"/>
              </w:rPr>
              <w:t xml:space="preserve">Анализировать достоинства и недостатки внутреннего водного транспорта.Устанавливать роль отдельных речных  бассейнов в работе речного транспорта.Определять по статистическим данным долю речного транспорта в транспортной работе страны. </w:t>
            </w:r>
            <w:r>
              <w:rPr>
                <w:rFonts w:eastAsia="Times New Roman"/>
                <w:sz w:val="24"/>
              </w:rPr>
              <w:t xml:space="preserve">Определять </w:t>
            </w:r>
            <w:r w:rsidRPr="007541B2">
              <w:rPr>
                <w:rFonts w:eastAsia="Times New Roman"/>
                <w:sz w:val="24"/>
              </w:rPr>
              <w:t>крупнейшие морские и речные порты разных морских и речных бассейнов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24DE9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54 (2)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24DE9">
              <w:rPr>
                <w:rFonts w:eastAsia="Times New Roman"/>
                <w:sz w:val="24"/>
              </w:rPr>
              <w:t>Связь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024DE9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024DE9">
              <w:rPr>
                <w:rFonts w:eastAsia="Times New Roman"/>
                <w:sz w:val="24"/>
              </w:rPr>
              <w:t>Определять по схеме виды связи, достоинства   и   недостатки   каждого из них.Сравнивать по статистическим данным уровень развития отдельных видов связи в России и других странах. Анализировать территориальные различия в уровне телефонизации районов России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24DE9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55 (3)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24DE9">
              <w:rPr>
                <w:rFonts w:eastAsia="Times New Roman"/>
                <w:sz w:val="24"/>
              </w:rPr>
              <w:t>Наука и образование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Pr="00024DE9" w:rsidRDefault="007E1FE8" w:rsidP="00024DE9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24DE9">
              <w:rPr>
                <w:rFonts w:eastAsia="Times New Roman"/>
                <w:sz w:val="24"/>
              </w:rPr>
              <w:t>Определять по статистическим данным долю России и других стран на мировом рынке наукоёмкой продукции, долю затрат стран на научные исследования.</w:t>
            </w:r>
          </w:p>
          <w:p w:rsidR="007E1FE8" w:rsidRDefault="007E1FE8" w:rsidP="00024DE9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024DE9">
              <w:rPr>
                <w:rFonts w:eastAsia="Times New Roman"/>
                <w:sz w:val="24"/>
              </w:rPr>
              <w:t xml:space="preserve">Анализировать по картам </w:t>
            </w:r>
            <w:r w:rsidRPr="00024DE9">
              <w:rPr>
                <w:rFonts w:eastAsia="Times New Roman"/>
                <w:sz w:val="24"/>
              </w:rPr>
              <w:lastRenderedPageBreak/>
              <w:t>географию городов науки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24DE9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56 (4)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24DE9">
              <w:rPr>
                <w:rFonts w:eastAsia="Times New Roman"/>
                <w:sz w:val="24"/>
              </w:rPr>
              <w:t>География науки и образования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24DE9">
              <w:rPr>
                <w:rFonts w:eastAsia="Times New Roman"/>
                <w:sz w:val="24"/>
              </w:rPr>
              <w:t>Устанавливать по картам и статистическим данным районы России, лидирующие в  науке  и  образовании</w:t>
            </w:r>
          </w:p>
          <w:p w:rsidR="007E1FE8" w:rsidRPr="00952796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4E52DE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57 (5)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/>
                <w:sz w:val="24"/>
              </w:rPr>
            </w:pPr>
            <w:r w:rsidRPr="004E52DE">
              <w:rPr>
                <w:rFonts w:ascii="Century Schoolbook" w:eastAsia="Times New Roman" w:hAnsi="Century Schoolbook"/>
                <w:sz w:val="24"/>
              </w:rPr>
              <w:t>Жилищное хозяйство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4E52DE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4E52DE">
              <w:rPr>
                <w:rFonts w:eastAsia="Times New Roman"/>
                <w:sz w:val="24"/>
              </w:rPr>
              <w:t>Определять территориальные различия в обеспеченности жильём районов России.Анализировать   статистические  данные  по  уровню  обеспеченности  жильём  и  его  благоустроенности  в  России и других странах  мира. Анализировать   карты   для   определения   географических   различий   в уровне  жизни населения</w:t>
            </w:r>
          </w:p>
          <w:p w:rsidR="007E1FE8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92665E">
              <w:rPr>
                <w:rFonts w:eastAsia="Times New Roman"/>
                <w:b/>
                <w:sz w:val="24"/>
              </w:rPr>
              <w:t>Пи</w:t>
            </w:r>
            <w:r>
              <w:rPr>
                <w:rFonts w:eastAsia="Times New Roman"/>
                <w:b/>
                <w:sz w:val="24"/>
              </w:rPr>
              <w:t>сать</w:t>
            </w:r>
            <w:r w:rsidRPr="0092665E">
              <w:rPr>
                <w:rFonts w:eastAsia="Times New Roman"/>
                <w:b/>
                <w:sz w:val="24"/>
              </w:rPr>
              <w:t xml:space="preserve"> терминологический диктант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 w:rsidP="008C304B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 w:rsidP="008C304B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D06DB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58 (6)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/>
                <w:sz w:val="24"/>
              </w:rPr>
            </w:pPr>
            <w:r w:rsidRPr="00AD06DB">
              <w:rPr>
                <w:rFonts w:ascii="Century Schoolbook" w:eastAsia="Times New Roman" w:hAnsi="Century Schoolbook"/>
                <w:sz w:val="24"/>
              </w:rPr>
              <w:t>Обобщающий урок по теме «Сфера услуг»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95279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Урок </w:t>
            </w:r>
            <w:r w:rsidRPr="008E2C95">
              <w:rPr>
                <w:rFonts w:eastAsia="Times New Roman"/>
                <w:sz w:val="24"/>
              </w:rPr>
              <w:t xml:space="preserve">проверки и </w:t>
            </w:r>
            <w:r>
              <w:rPr>
                <w:rFonts w:eastAsia="Times New Roman"/>
                <w:sz w:val="24"/>
              </w:rPr>
              <w:t>коррекции знаний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Pr="00785C5D" w:rsidRDefault="007E1FE8" w:rsidP="0095279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 w:rsidRPr="002249EA">
              <w:rPr>
                <w:rFonts w:eastAsia="Times New Roman"/>
                <w:b/>
                <w:sz w:val="24"/>
              </w:rPr>
              <w:t>Выполня</w:t>
            </w:r>
            <w:r>
              <w:rPr>
                <w:rFonts w:eastAsia="Times New Roman"/>
                <w:b/>
                <w:sz w:val="24"/>
              </w:rPr>
              <w:t>ть</w:t>
            </w:r>
            <w:r w:rsidRPr="002249EA">
              <w:rPr>
                <w:rFonts w:eastAsia="Times New Roman"/>
                <w:b/>
                <w:sz w:val="24"/>
              </w:rPr>
              <w:t xml:space="preserve"> задания стандартизированной формы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Pr="00952796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b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59 (7)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F0DE1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AD06DB">
              <w:rPr>
                <w:rFonts w:eastAsia="Times New Roman"/>
                <w:sz w:val="24"/>
              </w:rPr>
              <w:t xml:space="preserve">Особенности экономико-географического положения </w:t>
            </w:r>
            <w:r>
              <w:rPr>
                <w:rFonts w:eastAsia="Times New Roman"/>
                <w:sz w:val="24"/>
              </w:rPr>
              <w:t>Красноярского края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F0DE1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>
              <w:rPr>
                <w:bCs/>
                <w:sz w:val="24"/>
              </w:rPr>
              <w:t>Работа с текстом учебника, картами из атласа, другими источниками информации.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60 (8)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AD06DB">
              <w:rPr>
                <w:rFonts w:eastAsia="Times New Roman"/>
                <w:sz w:val="24"/>
              </w:rPr>
              <w:t>Природные ресурсы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AF0DE1">
            <w:pPr>
              <w:rPr>
                <w:rFonts w:eastAsia="Times New Roman"/>
                <w:b/>
                <w:sz w:val="24"/>
              </w:rPr>
            </w:pPr>
            <w:r>
              <w:rPr>
                <w:bCs/>
                <w:sz w:val="24"/>
              </w:rPr>
              <w:t>Работа с текстом учебника, картами из атласа, другими источниками информации.</w:t>
            </w: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61 (9)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AD06DB">
              <w:rPr>
                <w:rFonts w:eastAsia="Times New Roman"/>
                <w:sz w:val="24"/>
              </w:rPr>
              <w:t xml:space="preserve">Население </w:t>
            </w:r>
            <w:r>
              <w:rPr>
                <w:rFonts w:eastAsia="Times New Roman"/>
                <w:sz w:val="24"/>
              </w:rPr>
              <w:t>Красноярского края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Pr="008E2C95" w:rsidRDefault="007E1FE8" w:rsidP="00AB7583">
            <w:pPr>
              <w:tabs>
                <w:tab w:val="left" w:pos="4500"/>
              </w:tabs>
              <w:jc w:val="both"/>
              <w:rPr>
                <w:rFonts w:cs="Century Schoolbook"/>
                <w:b/>
                <w:bCs/>
                <w:sz w:val="20"/>
                <w:szCs w:val="20"/>
              </w:rPr>
            </w:pPr>
            <w:r>
              <w:rPr>
                <w:bCs/>
                <w:sz w:val="24"/>
              </w:rPr>
              <w:t>Работа с текстом учебника, картами из атласа, другими источниками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62 </w:t>
            </w:r>
            <w:r>
              <w:rPr>
                <w:rFonts w:eastAsia="Times New Roman"/>
                <w:sz w:val="24"/>
              </w:rPr>
              <w:lastRenderedPageBreak/>
              <w:t>(10)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AB7583">
              <w:rPr>
                <w:rFonts w:eastAsia="Times New Roman"/>
                <w:sz w:val="24"/>
              </w:rPr>
              <w:lastRenderedPageBreak/>
              <w:t xml:space="preserve">Промышленность </w:t>
            </w:r>
            <w:r>
              <w:rPr>
                <w:rFonts w:eastAsia="Times New Roman"/>
                <w:sz w:val="24"/>
              </w:rPr>
              <w:lastRenderedPageBreak/>
              <w:t>Красноярского края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Урок </w:t>
            </w:r>
            <w:r w:rsidRPr="008E2C95">
              <w:rPr>
                <w:rFonts w:eastAsia="Times New Roman"/>
                <w:sz w:val="24"/>
              </w:rPr>
              <w:t xml:space="preserve">проверки и </w:t>
            </w:r>
            <w:r w:rsidRPr="008E2C95">
              <w:rPr>
                <w:rFonts w:eastAsia="Times New Roman"/>
                <w:sz w:val="24"/>
              </w:rPr>
              <w:lastRenderedPageBreak/>
              <w:t>оценки знаний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010E0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Работа с текстом учебника, </w:t>
            </w:r>
            <w:r>
              <w:rPr>
                <w:bCs/>
                <w:sz w:val="24"/>
              </w:rPr>
              <w:lastRenderedPageBreak/>
              <w:t>картами из атласа, другими источниками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 w:rsidP="00191BBD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63 (11)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AB7583">
              <w:rPr>
                <w:rFonts w:eastAsia="Times New Roman"/>
                <w:sz w:val="24"/>
              </w:rPr>
              <w:t xml:space="preserve">География промышленности </w:t>
            </w:r>
            <w:r>
              <w:rPr>
                <w:rFonts w:eastAsia="Times New Roman"/>
                <w:sz w:val="24"/>
              </w:rPr>
              <w:t>Красноярского края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F0D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Работа с текстом учебника, картами из атласа, другими источниками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8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64 (12)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>
            <w:pPr>
              <w:rPr>
                <w:rFonts w:eastAsia="Times New Roman"/>
                <w:sz w:val="24"/>
              </w:rPr>
            </w:pPr>
            <w:r w:rsidRPr="00AB7583">
              <w:rPr>
                <w:rFonts w:eastAsia="Times New Roman"/>
                <w:sz w:val="24"/>
              </w:rPr>
              <w:t xml:space="preserve">Хозяйство </w:t>
            </w:r>
            <w:r>
              <w:rPr>
                <w:rFonts w:eastAsia="Times New Roman"/>
                <w:sz w:val="24"/>
              </w:rPr>
              <w:t>Красноярского края</w:t>
            </w:r>
          </w:p>
          <w:p w:rsidR="007E1FE8" w:rsidRDefault="007E1FE8">
            <w:pPr>
              <w:rPr>
                <w:rFonts w:eastAsia="Times New Roman"/>
                <w:sz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AF0D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Работа с текстом учебника, картами из атласа, другими источниками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rPr>
          <w:trHeight w:val="26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65 (13)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Pr="00AB7583" w:rsidRDefault="007E1FE8" w:rsidP="00AB7583">
            <w:pPr>
              <w:rPr>
                <w:rFonts w:eastAsia="Times New Roman"/>
                <w:sz w:val="24"/>
              </w:rPr>
            </w:pPr>
            <w:r w:rsidRPr="00AB7583">
              <w:rPr>
                <w:rFonts w:eastAsia="Times New Roman"/>
                <w:sz w:val="24"/>
              </w:rPr>
              <w:t xml:space="preserve">Экологические проблемы </w:t>
            </w:r>
            <w:r>
              <w:rPr>
                <w:rFonts w:eastAsia="Times New Roman"/>
                <w:sz w:val="24"/>
              </w:rPr>
              <w:t>Красноярского края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AF0DE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Работа с текстом учебника, картами из атласа, другими источниками информации.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66 (14)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>
            <w:pPr>
              <w:rPr>
                <w:rFonts w:eastAsia="Times New Roman"/>
                <w:sz w:val="24"/>
              </w:rPr>
            </w:pPr>
            <w:r w:rsidRPr="00AB7583">
              <w:rPr>
                <w:rFonts w:eastAsia="Times New Roman"/>
                <w:sz w:val="24"/>
              </w:rPr>
              <w:t xml:space="preserve">Обобщающий урок по теме «География </w:t>
            </w:r>
            <w:r>
              <w:rPr>
                <w:rFonts w:eastAsia="Times New Roman"/>
                <w:sz w:val="24"/>
              </w:rPr>
              <w:t>Красноярского края</w:t>
            </w:r>
            <w:r w:rsidRPr="00AB7583">
              <w:rPr>
                <w:rFonts w:eastAsia="Times New Roman"/>
                <w:sz w:val="24"/>
              </w:rPr>
              <w:t>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Урок-игра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FE8" w:rsidRDefault="007E1FE8" w:rsidP="00F930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Выполнение игровых заданий по теме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7E1FE8" w:rsidTr="007E1FE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 w:rsidP="00AB7583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67-68 (15-16)</w:t>
            </w:r>
          </w:p>
        </w:tc>
        <w:tc>
          <w:tcPr>
            <w:tcW w:w="3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Резервные уроки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8" w:rsidRDefault="007E1FE8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</w:tbl>
    <w:p w:rsidR="00191BBD" w:rsidRDefault="00191BBD" w:rsidP="00E61D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BD" w:rsidRDefault="00191BBD" w:rsidP="00E61D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D60" w:rsidRPr="00F957E6" w:rsidRDefault="00AD7D60" w:rsidP="00AD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7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ПРОЕКТНЫЕ, ИССЛЕДОВАТЕЛЬСКИЕ И ТВОРЧЕСКИЕ РАБОТЫ</w:t>
      </w:r>
    </w:p>
    <w:p w:rsidR="00AD7D60" w:rsidRPr="00F957E6" w:rsidRDefault="00AD7D60" w:rsidP="00AD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4214"/>
        <w:gridCol w:w="3718"/>
        <w:gridCol w:w="4081"/>
        <w:gridCol w:w="2524"/>
      </w:tblGrid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2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1211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AD7D60" w:rsidRPr="00F957E6" w:rsidRDefault="00395626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D7D60"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</w:tc>
        <w:tc>
          <w:tcPr>
            <w:tcW w:w="1329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22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работы</w:t>
            </w:r>
          </w:p>
        </w:tc>
      </w:tr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2" w:type="pct"/>
          </w:tcPr>
          <w:p w:rsidR="00AD7D60" w:rsidRPr="00E13A10" w:rsidRDefault="00240F75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1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и старые</w:t>
            </w:r>
          </w:p>
        </w:tc>
        <w:tc>
          <w:tcPr>
            <w:tcW w:w="1211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329" w:type="pct"/>
          </w:tcPr>
          <w:p w:rsidR="00AD7D60" w:rsidRPr="00A4510B" w:rsidRDefault="00AD7D60" w:rsidP="00240F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1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40F75" w:rsidRPr="00A4510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40F75" w:rsidRPr="00A4510B">
              <w:rPr>
                <w:rFonts w:ascii="Times New Roman" w:eastAsia="Times New Roman" w:hAnsi="Times New Roman" w:cs="Times New Roman"/>
                <w:sz w:val="24"/>
              </w:rPr>
              <w:t>акторы, влияющие на среднюю продолжительность жизни населения</w:t>
            </w:r>
            <w:r w:rsidRPr="00A451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</w:tcPr>
          <w:p w:rsidR="00AD7D60" w:rsidRPr="00F957E6" w:rsidRDefault="00AD7D60" w:rsidP="000E3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7E6">
              <w:rPr>
                <w:rFonts w:ascii="Times New Roman" w:hAnsi="Times New Roman" w:cs="Times New Roman"/>
                <w:bCs/>
                <w:sz w:val="24"/>
                <w:szCs w:val="24"/>
              </w:rPr>
              <w:t>Дома, с представлением в классе.</w:t>
            </w:r>
          </w:p>
        </w:tc>
      </w:tr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2" w:type="pct"/>
          </w:tcPr>
          <w:p w:rsidR="00AD7D60" w:rsidRPr="00E13A10" w:rsidRDefault="00A4510B" w:rsidP="000E3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10">
              <w:rPr>
                <w:rFonts w:ascii="Times New Roman" w:eastAsia="Times New Roman" w:hAnsi="Times New Roman" w:cs="Times New Roman"/>
                <w:sz w:val="24"/>
              </w:rPr>
              <w:t>Особенности хозяйства России</w:t>
            </w:r>
          </w:p>
        </w:tc>
        <w:tc>
          <w:tcPr>
            <w:tcW w:w="1211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329" w:type="pct"/>
          </w:tcPr>
          <w:p w:rsidR="00AD7D60" w:rsidRPr="00A4510B" w:rsidRDefault="00AD7D60" w:rsidP="00A4510B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1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4510B" w:rsidRPr="00A4510B">
              <w:rPr>
                <w:rFonts w:ascii="Times New Roman" w:hAnsi="Times New Roman" w:cs="Times New Roman"/>
              </w:rPr>
              <w:t>В каких отраслях хозяйства заняты ваши родители (родственники, знакомые)? К какому сектору хозяйства относятся эти отрасли?</w:t>
            </w:r>
            <w:r w:rsidR="00A4510B" w:rsidRPr="00A451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с представлением в классе.</w:t>
            </w:r>
          </w:p>
        </w:tc>
      </w:tr>
      <w:tr w:rsidR="00AD7D60" w:rsidRPr="00F957E6" w:rsidTr="009D42BE">
        <w:trPr>
          <w:trHeight w:val="1315"/>
        </w:trPr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AD7D60" w:rsidRDefault="009D42BE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D42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Машиностроение</w:t>
            </w:r>
          </w:p>
          <w:p w:rsidR="009D42BE" w:rsidRDefault="009D42BE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D42BE" w:rsidRDefault="009D42BE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D42BE" w:rsidRDefault="009D42BE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D42BE" w:rsidRDefault="009D42BE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D42BE" w:rsidRPr="00F957E6" w:rsidRDefault="009D42BE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1" w:type="pct"/>
            <w:tcBorders>
              <w:bottom w:val="single" w:sz="4" w:space="0" w:color="auto"/>
            </w:tcBorders>
            <w:vAlign w:val="center"/>
          </w:tcPr>
          <w:p w:rsidR="00AD7D60" w:rsidRDefault="00AD7D60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9D42BE" w:rsidRDefault="009D42BE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2BE" w:rsidRDefault="009D42BE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2BE" w:rsidRDefault="009D42BE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2BE" w:rsidRDefault="009D42BE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2BE" w:rsidRPr="00F957E6" w:rsidRDefault="009D42BE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bottom w:val="single" w:sz="4" w:space="0" w:color="auto"/>
            </w:tcBorders>
            <w:vAlign w:val="center"/>
          </w:tcPr>
          <w:p w:rsidR="00E13A10" w:rsidRPr="00E13A10" w:rsidRDefault="00AD7D60" w:rsidP="00E1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13A10" w:rsidRPr="00E13A10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товары, произведенные</w:t>
            </w:r>
          </w:p>
          <w:p w:rsidR="009D42BE" w:rsidRPr="00F957E6" w:rsidRDefault="00E13A10" w:rsidP="00E1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A1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машиностроительными предприятиями, естьв вашем доме? Подчеркните,какие из этих машин не зналиваши родители в юности?»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AD7D60" w:rsidRDefault="00AD7D60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7E6">
              <w:rPr>
                <w:rFonts w:ascii="Times New Roman" w:hAnsi="Times New Roman" w:cs="Times New Roman"/>
                <w:bCs/>
                <w:sz w:val="24"/>
                <w:szCs w:val="24"/>
              </w:rPr>
              <w:t>Дома, с представлением в классе</w:t>
            </w:r>
          </w:p>
          <w:p w:rsidR="009D42BE" w:rsidRDefault="009D42BE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2BE" w:rsidRDefault="009D42BE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42BE" w:rsidRPr="00F957E6" w:rsidRDefault="009D42BE" w:rsidP="000E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2BE" w:rsidRPr="00F957E6" w:rsidTr="009D42BE">
        <w:trPr>
          <w:trHeight w:val="610"/>
        </w:trPr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9D42BE" w:rsidRPr="00F957E6" w:rsidRDefault="009D42BE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9D42BE" w:rsidRDefault="00285CC9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85C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Агропромышленный комплекс</w:t>
            </w:r>
          </w:p>
          <w:p w:rsidR="00D64C81" w:rsidRDefault="00D64C81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4C81" w:rsidRDefault="00D64C81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4C81" w:rsidRDefault="00D64C81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4C81" w:rsidRDefault="00D64C81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4C81" w:rsidRDefault="00D64C81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4C81" w:rsidRPr="009D42BE" w:rsidRDefault="00D64C81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4" w:space="0" w:color="auto"/>
            </w:tcBorders>
            <w:vAlign w:val="center"/>
          </w:tcPr>
          <w:p w:rsidR="009D42BE" w:rsidRDefault="002F3A8B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8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CB316F" w:rsidRDefault="00CB316F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16F" w:rsidRDefault="00CB316F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16F" w:rsidRDefault="00CB316F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316F" w:rsidRDefault="00CB316F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8B" w:rsidRDefault="002F3A8B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3A8B" w:rsidRPr="00F957E6" w:rsidRDefault="002F3A8B" w:rsidP="009D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single" w:sz="4" w:space="0" w:color="auto"/>
            </w:tcBorders>
            <w:vAlign w:val="center"/>
          </w:tcPr>
          <w:p w:rsidR="000E5BF7" w:rsidRPr="000E5BF7" w:rsidRDefault="000E5BF7" w:rsidP="000E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5B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список продуктов,которые используетваша семья за неделю, ирассмотрите их географию.Какие отечественные, а</w:t>
            </w:r>
          </w:p>
          <w:p w:rsidR="009D42BE" w:rsidRDefault="000E5BF7" w:rsidP="000E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импортные продуктыпитания вы употребляете ипочему?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D42BE" w:rsidRPr="00F957E6" w:rsidRDefault="009D42BE" w:rsidP="00E1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  <w:vAlign w:val="center"/>
          </w:tcPr>
          <w:p w:rsidR="009D42BE" w:rsidRDefault="002F3A8B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A8B">
              <w:rPr>
                <w:rFonts w:ascii="Times New Roman" w:hAnsi="Times New Roman" w:cs="Times New Roman"/>
                <w:bCs/>
                <w:sz w:val="24"/>
                <w:szCs w:val="24"/>
              </w:rPr>
              <w:t>Дома, с представлением в классе</w:t>
            </w:r>
          </w:p>
          <w:p w:rsidR="00D64C81" w:rsidRDefault="00D64C81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C81" w:rsidRDefault="00D64C81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C81" w:rsidRDefault="00D64C81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4C81" w:rsidRPr="00F957E6" w:rsidRDefault="00D64C81" w:rsidP="000E32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3054" w:rsidRDefault="00F93054" w:rsidP="007E1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434" w:rsidRPr="002221D5" w:rsidRDefault="00504434" w:rsidP="00504434">
      <w:pPr>
        <w:pStyle w:val="aa"/>
        <w:jc w:val="center"/>
        <w:rPr>
          <w:b/>
          <w:sz w:val="28"/>
          <w:szCs w:val="28"/>
        </w:rPr>
      </w:pPr>
      <w:r w:rsidRPr="002221D5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504434" w:rsidRPr="0056554D" w:rsidRDefault="00504434" w:rsidP="00504434">
      <w:pPr>
        <w:pStyle w:val="a7"/>
        <w:jc w:val="both"/>
        <w:rPr>
          <w:bCs/>
        </w:rPr>
      </w:pPr>
    </w:p>
    <w:p w:rsidR="00504434" w:rsidRPr="00504434" w:rsidRDefault="00504434" w:rsidP="00504434">
      <w:pPr>
        <w:pStyle w:val="a7"/>
        <w:numPr>
          <w:ilvl w:val="0"/>
          <w:numId w:val="26"/>
        </w:numPr>
        <w:jc w:val="both"/>
        <w:rPr>
          <w:bCs/>
        </w:rPr>
      </w:pPr>
      <w:r w:rsidRPr="00504434">
        <w:rPr>
          <w:bCs/>
        </w:rPr>
        <w:t>Дронов В.П., Савельева Л.Е. География. Учебник. 9 кл.- М.:Просвещение, 201</w:t>
      </w:r>
      <w:r>
        <w:rPr>
          <w:bCs/>
        </w:rPr>
        <w:t>8</w:t>
      </w:r>
    </w:p>
    <w:p w:rsidR="00504434" w:rsidRPr="00504434" w:rsidRDefault="00504434" w:rsidP="00504434">
      <w:pPr>
        <w:pStyle w:val="a7"/>
        <w:numPr>
          <w:ilvl w:val="0"/>
          <w:numId w:val="26"/>
        </w:numPr>
        <w:jc w:val="both"/>
      </w:pPr>
      <w:r w:rsidRPr="0056554D">
        <w:rPr>
          <w:bCs/>
        </w:rPr>
        <w:t xml:space="preserve">Атлас. </w:t>
      </w:r>
      <w:r>
        <w:rPr>
          <w:bCs/>
        </w:rPr>
        <w:t>География России,</w:t>
      </w:r>
      <w:r w:rsidRPr="0056554D">
        <w:rPr>
          <w:bCs/>
        </w:rPr>
        <w:t xml:space="preserve"> </w:t>
      </w:r>
      <w:r>
        <w:rPr>
          <w:bCs/>
        </w:rPr>
        <w:t>8-9</w:t>
      </w:r>
      <w:r w:rsidRPr="0056554D">
        <w:rPr>
          <w:bCs/>
        </w:rPr>
        <w:t xml:space="preserve"> класс. </w:t>
      </w:r>
    </w:p>
    <w:p w:rsidR="00504434" w:rsidRPr="00504434" w:rsidRDefault="00504434" w:rsidP="00504434">
      <w:pPr>
        <w:pStyle w:val="a7"/>
        <w:numPr>
          <w:ilvl w:val="0"/>
          <w:numId w:val="26"/>
        </w:numPr>
        <w:jc w:val="both"/>
      </w:pPr>
      <w:r w:rsidRPr="00504434">
        <w:rPr>
          <w:iCs/>
        </w:rPr>
        <w:t xml:space="preserve">Дронов В.П., Савельева Л.Е. География. </w:t>
      </w:r>
      <w:r>
        <w:rPr>
          <w:iCs/>
        </w:rPr>
        <w:t>9</w:t>
      </w:r>
      <w:r w:rsidRPr="00504434">
        <w:rPr>
          <w:iCs/>
        </w:rPr>
        <w:t xml:space="preserve"> кл. Электронное приложение к</w:t>
      </w:r>
      <w:r>
        <w:rPr>
          <w:iCs/>
        </w:rPr>
        <w:t xml:space="preserve"> </w:t>
      </w:r>
      <w:r w:rsidRPr="00504434">
        <w:rPr>
          <w:iCs/>
        </w:rPr>
        <w:t>учебнику. - М.: Просвещение, 201</w:t>
      </w:r>
      <w:r>
        <w:rPr>
          <w:iCs/>
        </w:rPr>
        <w:t>8</w:t>
      </w:r>
    </w:p>
    <w:p w:rsidR="00504434" w:rsidRPr="00504434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4C1D6B">
        <w:rPr>
          <w:iCs/>
        </w:rPr>
        <w:t>Аудиофайлы,  издательство  ВОС «Наша жизнь», 2014 год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Баранчиков Е.В.- География Земли, задания и упражнения М. Просвещение 2010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Зотова А.М.- Игры на уроках географии М. Дрофа 2006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Интернет- ресурсы, методические журналы.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Интернет-сайты: Википедия, мегаэнциклопедия Кирилла и Мефодия.</w:t>
      </w:r>
    </w:p>
    <w:p w:rsidR="00504434" w:rsidRPr="0056554D" w:rsidRDefault="00504434" w:rsidP="00504434">
      <w:pPr>
        <w:pStyle w:val="a7"/>
        <w:numPr>
          <w:ilvl w:val="0"/>
          <w:numId w:val="27"/>
        </w:numPr>
        <w:jc w:val="both"/>
      </w:pPr>
      <w:r w:rsidRPr="0056554D">
        <w:t xml:space="preserve">Мультимедийная программа: География 6-10 класс. </w:t>
      </w:r>
    </w:p>
    <w:p w:rsidR="00504434" w:rsidRPr="0056554D" w:rsidRDefault="00504434" w:rsidP="00504434">
      <w:pPr>
        <w:pStyle w:val="aa"/>
        <w:numPr>
          <w:ilvl w:val="0"/>
          <w:numId w:val="27"/>
        </w:numPr>
        <w:rPr>
          <w:sz w:val="24"/>
          <w:szCs w:val="24"/>
        </w:rPr>
      </w:pPr>
      <w:r w:rsidRPr="0056554D">
        <w:rPr>
          <w:sz w:val="24"/>
          <w:szCs w:val="24"/>
        </w:rPr>
        <w:t xml:space="preserve">Программа основного общего образования по географии. 5—9 классы; автор И. И. Баринова 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Программа по географии 5-9кл./В.П.Дронов, Л.Е.Савельева/ М. Просвещение 2011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Программа по географии 5-9класс/А.А.Летягин, И.В.Душина, В.Б.Пятунин, Е.А.Таможняя/-М.:Вентана-Граф,2012.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Стандарты второго поколения «Примерные программы по географии 5-9кл.»</w:t>
      </w:r>
    </w:p>
    <w:p w:rsidR="00504434" w:rsidRPr="0056554D" w:rsidRDefault="00504434" w:rsidP="0050443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56554D">
        <w:t>Суслов В.Г.- Развивающие упражнения на уроках географии. -  М.: Астрель,2009</w:t>
      </w:r>
    </w:p>
    <w:p w:rsidR="00504434" w:rsidRPr="00996A12" w:rsidRDefault="00504434" w:rsidP="00504434">
      <w:pPr>
        <w:pStyle w:val="a7"/>
        <w:numPr>
          <w:ilvl w:val="0"/>
          <w:numId w:val="27"/>
        </w:numPr>
        <w:jc w:val="both"/>
        <w:rPr>
          <w:bCs/>
        </w:rPr>
      </w:pPr>
      <w:r w:rsidRPr="0056554D">
        <w:rPr>
          <w:bCs/>
        </w:rPr>
        <w:t xml:space="preserve">Т.А.Карташева, С.В.Курчина.  География. Начальный курс. 6 класс. Рабочая тетрадь с комплектом контурных карт – М.: Дрофа, 2013. </w:t>
      </w:r>
    </w:p>
    <w:p w:rsidR="00101940" w:rsidRDefault="00101940" w:rsidP="0010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434" w:rsidRDefault="00504434" w:rsidP="0010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434" w:rsidRDefault="00504434" w:rsidP="0010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D3D" w:rsidRPr="00E61D3D" w:rsidRDefault="00E61D3D" w:rsidP="00B86FC0">
      <w:pPr>
        <w:pStyle w:val="a7"/>
      </w:pPr>
      <w:bookmarkStart w:id="0" w:name="_GoBack"/>
      <w:bookmarkEnd w:id="0"/>
    </w:p>
    <w:sectPr w:rsidR="00E61D3D" w:rsidRPr="00E61D3D" w:rsidSect="00265CAA">
      <w:footnotePr>
        <w:numRestart w:val="eachPage"/>
      </w:footnote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5B" w:rsidRDefault="00BE2C5B" w:rsidP="00E61D3D">
      <w:pPr>
        <w:spacing w:after="0" w:line="240" w:lineRule="auto"/>
      </w:pPr>
      <w:r>
        <w:separator/>
      </w:r>
    </w:p>
  </w:endnote>
  <w:endnote w:type="continuationSeparator" w:id="0">
    <w:p w:rsidR="00BE2C5B" w:rsidRDefault="00BE2C5B" w:rsidP="00E6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5B" w:rsidRDefault="00BE2C5B" w:rsidP="00E61D3D">
      <w:pPr>
        <w:spacing w:after="0" w:line="240" w:lineRule="auto"/>
      </w:pPr>
      <w:r>
        <w:separator/>
      </w:r>
    </w:p>
  </w:footnote>
  <w:footnote w:type="continuationSeparator" w:id="0">
    <w:p w:rsidR="00BE2C5B" w:rsidRDefault="00BE2C5B" w:rsidP="00E61D3D">
      <w:pPr>
        <w:spacing w:after="0" w:line="240" w:lineRule="auto"/>
      </w:pPr>
      <w:r>
        <w:continuationSeparator/>
      </w:r>
    </w:p>
  </w:footnote>
  <w:footnote w:id="1">
    <w:p w:rsidR="007E1FE8" w:rsidRDefault="007E1FE8" w:rsidP="00191BBD">
      <w:pPr>
        <w:jc w:val="both"/>
        <w:rPr>
          <w:bCs/>
        </w:rPr>
      </w:pPr>
    </w:p>
  </w:footnote>
  <w:footnote w:id="2">
    <w:p w:rsidR="007E1FE8" w:rsidRDefault="007E1FE8" w:rsidP="00191BBD">
      <w:pPr>
        <w:pStyle w:val="a4"/>
        <w:rPr>
          <w:sz w:val="24"/>
        </w:rPr>
      </w:pPr>
    </w:p>
  </w:footnote>
  <w:footnote w:id="3">
    <w:p w:rsidR="007E1FE8" w:rsidRDefault="007E1FE8" w:rsidP="00191BBD">
      <w:pPr>
        <w:pStyle w:val="a4"/>
        <w:rPr>
          <w:sz w:val="24"/>
        </w:rPr>
      </w:pPr>
    </w:p>
  </w:footnote>
  <w:footnote w:id="4">
    <w:p w:rsidR="007E1FE8" w:rsidRDefault="007E1FE8" w:rsidP="00191BBD">
      <w:pPr>
        <w:pStyle w:val="a4"/>
        <w:rPr>
          <w:sz w:val="24"/>
        </w:rPr>
      </w:pPr>
      <w:r>
        <w:rPr>
          <w:sz w:val="24"/>
        </w:rPr>
        <w:t>.</w:t>
      </w:r>
    </w:p>
  </w:footnote>
  <w:footnote w:id="5">
    <w:p w:rsidR="007E1FE8" w:rsidRDefault="007E1FE8" w:rsidP="00191BBD">
      <w:pPr>
        <w:pStyle w:val="a4"/>
        <w:rPr>
          <w:sz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30"/>
    <w:multiLevelType w:val="hybridMultilevel"/>
    <w:tmpl w:val="A7A61C3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83A"/>
    <w:multiLevelType w:val="hybridMultilevel"/>
    <w:tmpl w:val="F88C942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7E07"/>
    <w:multiLevelType w:val="hybridMultilevel"/>
    <w:tmpl w:val="47F0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DC7"/>
    <w:multiLevelType w:val="hybridMultilevel"/>
    <w:tmpl w:val="A090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A0BA0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5C3"/>
    <w:multiLevelType w:val="hybridMultilevel"/>
    <w:tmpl w:val="743A6194"/>
    <w:lvl w:ilvl="0" w:tplc="8D3002E6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3E78"/>
    <w:multiLevelType w:val="hybridMultilevel"/>
    <w:tmpl w:val="7B3C469A"/>
    <w:lvl w:ilvl="0" w:tplc="0419000F">
      <w:start w:val="1"/>
      <w:numFmt w:val="decimal"/>
      <w:lvlText w:val="%1."/>
      <w:lvlJc w:val="lef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9A7"/>
    <w:multiLevelType w:val="hybridMultilevel"/>
    <w:tmpl w:val="E10ACF7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F3E5F"/>
    <w:multiLevelType w:val="hybridMultilevel"/>
    <w:tmpl w:val="1B0E6FE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F08F5"/>
    <w:multiLevelType w:val="hybridMultilevel"/>
    <w:tmpl w:val="9656E92E"/>
    <w:lvl w:ilvl="0" w:tplc="FF5059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77972"/>
    <w:multiLevelType w:val="hybridMultilevel"/>
    <w:tmpl w:val="C582C602"/>
    <w:lvl w:ilvl="0" w:tplc="8D3002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63D0C7A"/>
    <w:multiLevelType w:val="hybridMultilevel"/>
    <w:tmpl w:val="8A72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90461"/>
    <w:multiLevelType w:val="hybridMultilevel"/>
    <w:tmpl w:val="6B2AC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12132"/>
    <w:multiLevelType w:val="hybridMultilevel"/>
    <w:tmpl w:val="860AB91A"/>
    <w:lvl w:ilvl="0" w:tplc="8D3002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A32AB"/>
    <w:multiLevelType w:val="hybridMultilevel"/>
    <w:tmpl w:val="FB361136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C69A6"/>
    <w:multiLevelType w:val="hybridMultilevel"/>
    <w:tmpl w:val="370AE37A"/>
    <w:lvl w:ilvl="0" w:tplc="D94A7564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D7F05"/>
    <w:multiLevelType w:val="hybridMultilevel"/>
    <w:tmpl w:val="69185C14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272B40"/>
    <w:multiLevelType w:val="hybridMultilevel"/>
    <w:tmpl w:val="CE74F496"/>
    <w:lvl w:ilvl="0" w:tplc="8D3002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3402E"/>
    <w:multiLevelType w:val="hybridMultilevel"/>
    <w:tmpl w:val="D6AAD4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C5E288E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10828"/>
    <w:multiLevelType w:val="hybridMultilevel"/>
    <w:tmpl w:val="15909110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7A350577"/>
    <w:multiLevelType w:val="hybridMultilevel"/>
    <w:tmpl w:val="9042B31A"/>
    <w:lvl w:ilvl="0" w:tplc="FF505974">
      <w:numFmt w:val="bullet"/>
      <w:lvlText w:val="•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8">
    <w:nsid w:val="7ACF221F"/>
    <w:multiLevelType w:val="hybridMultilevel"/>
    <w:tmpl w:val="60425E7E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21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7"/>
  </w:num>
  <w:num w:numId="9">
    <w:abstractNumId w:val="28"/>
  </w:num>
  <w:num w:numId="10">
    <w:abstractNumId w:val="8"/>
  </w:num>
  <w:num w:numId="11">
    <w:abstractNumId w:val="20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9"/>
  </w:num>
  <w:num w:numId="17">
    <w:abstractNumId w:val="22"/>
  </w:num>
  <w:num w:numId="18">
    <w:abstractNumId w:val="10"/>
  </w:num>
  <w:num w:numId="19">
    <w:abstractNumId w:val="1"/>
  </w:num>
  <w:num w:numId="20">
    <w:abstractNumId w:val="19"/>
  </w:num>
  <w:num w:numId="21">
    <w:abstractNumId w:val="5"/>
  </w:num>
  <w:num w:numId="22">
    <w:abstractNumId w:val="6"/>
  </w:num>
  <w:num w:numId="23">
    <w:abstractNumId w:val="26"/>
  </w:num>
  <w:num w:numId="24">
    <w:abstractNumId w:val="3"/>
  </w:num>
  <w:num w:numId="25">
    <w:abstractNumId w:val="7"/>
  </w:num>
  <w:num w:numId="26">
    <w:abstractNumId w:val="2"/>
  </w:num>
  <w:num w:numId="27">
    <w:abstractNumId w:val="25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9"/>
    <w:rsid w:val="00010E0D"/>
    <w:rsid w:val="0001751F"/>
    <w:rsid w:val="00021A85"/>
    <w:rsid w:val="0002284F"/>
    <w:rsid w:val="00024DE9"/>
    <w:rsid w:val="00026948"/>
    <w:rsid w:val="00033D4E"/>
    <w:rsid w:val="00052E31"/>
    <w:rsid w:val="00053A46"/>
    <w:rsid w:val="00065DA6"/>
    <w:rsid w:val="000705B3"/>
    <w:rsid w:val="00083A5E"/>
    <w:rsid w:val="00084D7A"/>
    <w:rsid w:val="000B1FEF"/>
    <w:rsid w:val="000D6F7F"/>
    <w:rsid w:val="000E0261"/>
    <w:rsid w:val="000E328E"/>
    <w:rsid w:val="000E39E2"/>
    <w:rsid w:val="000E3E07"/>
    <w:rsid w:val="000E5BF7"/>
    <w:rsid w:val="000E7E61"/>
    <w:rsid w:val="000F3581"/>
    <w:rsid w:val="000F61E6"/>
    <w:rsid w:val="00101940"/>
    <w:rsid w:val="0011116B"/>
    <w:rsid w:val="00123EBA"/>
    <w:rsid w:val="001252A5"/>
    <w:rsid w:val="00153FFA"/>
    <w:rsid w:val="00160E5C"/>
    <w:rsid w:val="00176431"/>
    <w:rsid w:val="00191BBD"/>
    <w:rsid w:val="00196D09"/>
    <w:rsid w:val="001C7F7F"/>
    <w:rsid w:val="001F3D6D"/>
    <w:rsid w:val="001F7180"/>
    <w:rsid w:val="002161C9"/>
    <w:rsid w:val="002249EA"/>
    <w:rsid w:val="00227059"/>
    <w:rsid w:val="00227530"/>
    <w:rsid w:val="002356FA"/>
    <w:rsid w:val="00240F75"/>
    <w:rsid w:val="00265CAA"/>
    <w:rsid w:val="00267387"/>
    <w:rsid w:val="00276A36"/>
    <w:rsid w:val="00285CC9"/>
    <w:rsid w:val="002877E8"/>
    <w:rsid w:val="002949AC"/>
    <w:rsid w:val="002B33A7"/>
    <w:rsid w:val="002C2740"/>
    <w:rsid w:val="002C7035"/>
    <w:rsid w:val="002D0067"/>
    <w:rsid w:val="002D0CBC"/>
    <w:rsid w:val="002D5795"/>
    <w:rsid w:val="002D683A"/>
    <w:rsid w:val="002E2E19"/>
    <w:rsid w:val="002F3A8B"/>
    <w:rsid w:val="002F719F"/>
    <w:rsid w:val="003030C6"/>
    <w:rsid w:val="003152D9"/>
    <w:rsid w:val="00334EBD"/>
    <w:rsid w:val="0035601A"/>
    <w:rsid w:val="00356A76"/>
    <w:rsid w:val="003647CE"/>
    <w:rsid w:val="00366A88"/>
    <w:rsid w:val="00371D3A"/>
    <w:rsid w:val="003740C3"/>
    <w:rsid w:val="0038178B"/>
    <w:rsid w:val="00382AC2"/>
    <w:rsid w:val="00384B05"/>
    <w:rsid w:val="00395626"/>
    <w:rsid w:val="003B0135"/>
    <w:rsid w:val="003B3560"/>
    <w:rsid w:val="003C3B02"/>
    <w:rsid w:val="003F7A16"/>
    <w:rsid w:val="004144C8"/>
    <w:rsid w:val="004248EF"/>
    <w:rsid w:val="00435362"/>
    <w:rsid w:val="00463CAA"/>
    <w:rsid w:val="00482CFC"/>
    <w:rsid w:val="004A60AB"/>
    <w:rsid w:val="004B526C"/>
    <w:rsid w:val="004C1D6B"/>
    <w:rsid w:val="004C53EC"/>
    <w:rsid w:val="004E348E"/>
    <w:rsid w:val="004E52DE"/>
    <w:rsid w:val="00504434"/>
    <w:rsid w:val="0051440D"/>
    <w:rsid w:val="00541319"/>
    <w:rsid w:val="00541AC4"/>
    <w:rsid w:val="0054378C"/>
    <w:rsid w:val="00560F89"/>
    <w:rsid w:val="00574526"/>
    <w:rsid w:val="00580DE4"/>
    <w:rsid w:val="0059098B"/>
    <w:rsid w:val="005A30D4"/>
    <w:rsid w:val="005B313A"/>
    <w:rsid w:val="005F076C"/>
    <w:rsid w:val="006059F7"/>
    <w:rsid w:val="006074D4"/>
    <w:rsid w:val="00615DA3"/>
    <w:rsid w:val="006449FB"/>
    <w:rsid w:val="00646CB8"/>
    <w:rsid w:val="006537D2"/>
    <w:rsid w:val="006561AF"/>
    <w:rsid w:val="00672EDA"/>
    <w:rsid w:val="00690A44"/>
    <w:rsid w:val="0069471A"/>
    <w:rsid w:val="006A39D2"/>
    <w:rsid w:val="006B15EC"/>
    <w:rsid w:val="006F222A"/>
    <w:rsid w:val="007541B2"/>
    <w:rsid w:val="0077437E"/>
    <w:rsid w:val="00781EEC"/>
    <w:rsid w:val="00782C7B"/>
    <w:rsid w:val="00785C5D"/>
    <w:rsid w:val="00792538"/>
    <w:rsid w:val="007B4C1A"/>
    <w:rsid w:val="007C11AF"/>
    <w:rsid w:val="007C2380"/>
    <w:rsid w:val="007C71F9"/>
    <w:rsid w:val="007D384B"/>
    <w:rsid w:val="007E1FE8"/>
    <w:rsid w:val="00850A51"/>
    <w:rsid w:val="00855D60"/>
    <w:rsid w:val="00861676"/>
    <w:rsid w:val="00871DBA"/>
    <w:rsid w:val="0088004C"/>
    <w:rsid w:val="00891715"/>
    <w:rsid w:val="008945A6"/>
    <w:rsid w:val="008B0226"/>
    <w:rsid w:val="008B2439"/>
    <w:rsid w:val="008B52B0"/>
    <w:rsid w:val="008C304B"/>
    <w:rsid w:val="008C4E04"/>
    <w:rsid w:val="008E2C95"/>
    <w:rsid w:val="00902E93"/>
    <w:rsid w:val="0092665E"/>
    <w:rsid w:val="009460A0"/>
    <w:rsid w:val="00952796"/>
    <w:rsid w:val="009562D6"/>
    <w:rsid w:val="00963981"/>
    <w:rsid w:val="009846F7"/>
    <w:rsid w:val="009D42BE"/>
    <w:rsid w:val="00A03B8C"/>
    <w:rsid w:val="00A23899"/>
    <w:rsid w:val="00A42536"/>
    <w:rsid w:val="00A4510B"/>
    <w:rsid w:val="00A54099"/>
    <w:rsid w:val="00A56935"/>
    <w:rsid w:val="00A71567"/>
    <w:rsid w:val="00A72F09"/>
    <w:rsid w:val="00A75039"/>
    <w:rsid w:val="00A825F3"/>
    <w:rsid w:val="00A91565"/>
    <w:rsid w:val="00A921F4"/>
    <w:rsid w:val="00AA3A8D"/>
    <w:rsid w:val="00AB7583"/>
    <w:rsid w:val="00AD06DB"/>
    <w:rsid w:val="00AD7B50"/>
    <w:rsid w:val="00AD7D60"/>
    <w:rsid w:val="00AF0DE1"/>
    <w:rsid w:val="00B24678"/>
    <w:rsid w:val="00B503C7"/>
    <w:rsid w:val="00B5275E"/>
    <w:rsid w:val="00B71E4E"/>
    <w:rsid w:val="00B73DD5"/>
    <w:rsid w:val="00B86FC0"/>
    <w:rsid w:val="00BB4AF3"/>
    <w:rsid w:val="00BD2090"/>
    <w:rsid w:val="00BE2C5B"/>
    <w:rsid w:val="00BE31F7"/>
    <w:rsid w:val="00BE7126"/>
    <w:rsid w:val="00C0698F"/>
    <w:rsid w:val="00C14BCD"/>
    <w:rsid w:val="00C35DE3"/>
    <w:rsid w:val="00C37246"/>
    <w:rsid w:val="00C53685"/>
    <w:rsid w:val="00C64E7C"/>
    <w:rsid w:val="00CA77F8"/>
    <w:rsid w:val="00CB316F"/>
    <w:rsid w:val="00CB4791"/>
    <w:rsid w:val="00D1128C"/>
    <w:rsid w:val="00D15066"/>
    <w:rsid w:val="00D2173A"/>
    <w:rsid w:val="00D24DD4"/>
    <w:rsid w:val="00D64C81"/>
    <w:rsid w:val="00D65166"/>
    <w:rsid w:val="00D73228"/>
    <w:rsid w:val="00D94508"/>
    <w:rsid w:val="00DA6766"/>
    <w:rsid w:val="00DB0E57"/>
    <w:rsid w:val="00DD6C95"/>
    <w:rsid w:val="00DE6DB5"/>
    <w:rsid w:val="00E12C9C"/>
    <w:rsid w:val="00E13A10"/>
    <w:rsid w:val="00E31563"/>
    <w:rsid w:val="00E44623"/>
    <w:rsid w:val="00E61D3D"/>
    <w:rsid w:val="00E75BAC"/>
    <w:rsid w:val="00E774DC"/>
    <w:rsid w:val="00E819C0"/>
    <w:rsid w:val="00E83FE4"/>
    <w:rsid w:val="00E90978"/>
    <w:rsid w:val="00EC5650"/>
    <w:rsid w:val="00F01738"/>
    <w:rsid w:val="00F13B63"/>
    <w:rsid w:val="00F14C4D"/>
    <w:rsid w:val="00F2020D"/>
    <w:rsid w:val="00F224AE"/>
    <w:rsid w:val="00F236BA"/>
    <w:rsid w:val="00F440A3"/>
    <w:rsid w:val="00F551CD"/>
    <w:rsid w:val="00F608F3"/>
    <w:rsid w:val="00F65610"/>
    <w:rsid w:val="00F66431"/>
    <w:rsid w:val="00F76ECC"/>
    <w:rsid w:val="00F80D95"/>
    <w:rsid w:val="00F86C8D"/>
    <w:rsid w:val="00F903C8"/>
    <w:rsid w:val="00F93054"/>
    <w:rsid w:val="00F94297"/>
    <w:rsid w:val="00F957E6"/>
    <w:rsid w:val="00FC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E61D3D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D3D"/>
    <w:rPr>
      <w:vertAlign w:val="superscript"/>
    </w:rPr>
  </w:style>
  <w:style w:type="paragraph" w:styleId="a7">
    <w:name w:val="List Paragraph"/>
    <w:basedOn w:val="a"/>
    <w:uiPriority w:val="34"/>
    <w:qFormat/>
    <w:rsid w:val="00101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E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B8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6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E61D3D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D3D"/>
    <w:rPr>
      <w:vertAlign w:val="superscript"/>
    </w:rPr>
  </w:style>
  <w:style w:type="paragraph" w:styleId="a7">
    <w:name w:val="List Paragraph"/>
    <w:basedOn w:val="a"/>
    <w:uiPriority w:val="34"/>
    <w:qFormat/>
    <w:rsid w:val="00101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E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0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">
    <w:name w:val="c7"/>
    <w:basedOn w:val="a"/>
    <w:rsid w:val="00B8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8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3D41-8A70-4205-B3DB-6D30E5EF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6</cp:revision>
  <dcterms:created xsi:type="dcterms:W3CDTF">2020-06-09T04:16:00Z</dcterms:created>
  <dcterms:modified xsi:type="dcterms:W3CDTF">2020-09-15T04:14:00Z</dcterms:modified>
</cp:coreProperties>
</file>